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630" w:rsidRDefault="00436630" w:rsidP="00436630">
      <w:pPr>
        <w:pStyle w:val="a7"/>
        <w:jc w:val="right"/>
        <w:rPr>
          <w:rFonts w:ascii="Times New Roman" w:hAnsi="Times New Roman" w:cs="Times New Roman"/>
          <w:sz w:val="24"/>
          <w:szCs w:val="24"/>
        </w:rPr>
      </w:pPr>
      <w:r>
        <w:rPr>
          <w:rFonts w:ascii="Times New Roman" w:hAnsi="Times New Roman" w:cs="Times New Roman"/>
          <w:sz w:val="24"/>
          <w:szCs w:val="24"/>
        </w:rPr>
        <w:t xml:space="preserve">2015-2016 </w:t>
      </w:r>
      <w:proofErr w:type="spellStart"/>
      <w:r>
        <w:rPr>
          <w:rFonts w:ascii="Times New Roman" w:hAnsi="Times New Roman" w:cs="Times New Roman"/>
          <w:sz w:val="24"/>
          <w:szCs w:val="24"/>
        </w:rPr>
        <w:t>уч</w:t>
      </w:r>
      <w:proofErr w:type="spellEnd"/>
      <w:r>
        <w:rPr>
          <w:rFonts w:ascii="Times New Roman" w:hAnsi="Times New Roman" w:cs="Times New Roman"/>
          <w:sz w:val="24"/>
          <w:szCs w:val="24"/>
        </w:rPr>
        <w:t>. год</w:t>
      </w:r>
    </w:p>
    <w:p w:rsidR="00436630" w:rsidRDefault="00436630" w:rsidP="00436630">
      <w:pPr>
        <w:pStyle w:val="a7"/>
        <w:jc w:val="right"/>
        <w:rPr>
          <w:rFonts w:ascii="Times New Roman" w:hAnsi="Times New Roman" w:cs="Times New Roman"/>
          <w:sz w:val="24"/>
          <w:szCs w:val="24"/>
        </w:rPr>
      </w:pPr>
      <w:r>
        <w:rPr>
          <w:rFonts w:ascii="Times New Roman" w:hAnsi="Times New Roman" w:cs="Times New Roman"/>
          <w:sz w:val="24"/>
          <w:szCs w:val="24"/>
        </w:rPr>
        <w:t>Киреева Т.В.</w:t>
      </w:r>
    </w:p>
    <w:p w:rsidR="00436630" w:rsidRDefault="00436630" w:rsidP="00436630">
      <w:pPr>
        <w:pStyle w:val="a7"/>
        <w:jc w:val="center"/>
        <w:rPr>
          <w:rFonts w:ascii="Times New Roman" w:hAnsi="Times New Roman" w:cs="Times New Roman"/>
          <w:sz w:val="24"/>
          <w:szCs w:val="24"/>
        </w:rPr>
      </w:pPr>
      <w:r>
        <w:rPr>
          <w:rFonts w:ascii="Times New Roman" w:hAnsi="Times New Roman" w:cs="Times New Roman"/>
          <w:sz w:val="24"/>
          <w:szCs w:val="24"/>
        </w:rPr>
        <w:t>Выст</w:t>
      </w:r>
      <w:r w:rsidR="00A13E9B">
        <w:rPr>
          <w:rFonts w:ascii="Times New Roman" w:hAnsi="Times New Roman" w:cs="Times New Roman"/>
          <w:sz w:val="24"/>
          <w:szCs w:val="24"/>
        </w:rPr>
        <w:t>упление на методическом совете</w:t>
      </w:r>
      <w:r>
        <w:rPr>
          <w:rFonts w:ascii="Times New Roman" w:hAnsi="Times New Roman" w:cs="Times New Roman"/>
          <w:sz w:val="24"/>
          <w:szCs w:val="24"/>
        </w:rPr>
        <w:t>.</w:t>
      </w:r>
    </w:p>
    <w:p w:rsidR="00925642" w:rsidRPr="00436630" w:rsidRDefault="00925642" w:rsidP="00436630">
      <w:pPr>
        <w:pStyle w:val="a7"/>
        <w:jc w:val="center"/>
        <w:rPr>
          <w:rFonts w:ascii="Times New Roman" w:hAnsi="Times New Roman" w:cs="Times New Roman"/>
          <w:b/>
          <w:sz w:val="24"/>
          <w:szCs w:val="24"/>
        </w:rPr>
      </w:pPr>
      <w:r w:rsidRPr="00436630">
        <w:rPr>
          <w:rFonts w:ascii="Times New Roman" w:hAnsi="Times New Roman" w:cs="Times New Roman"/>
          <w:b/>
          <w:sz w:val="24"/>
          <w:szCs w:val="24"/>
        </w:rPr>
        <w:t>Формирование навыков грамотного чтения на уроках русского языка и литературы</w:t>
      </w:r>
    </w:p>
    <w:p w:rsidR="00925642" w:rsidRPr="00925642"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Проблема: </w:t>
      </w:r>
    </w:p>
    <w:p w:rsidR="008712AD" w:rsidRPr="00925642" w:rsidRDefault="00B7395C" w:rsidP="00436630">
      <w:pPr>
        <w:pStyle w:val="a7"/>
        <w:numPr>
          <w:ilvl w:val="0"/>
          <w:numId w:val="20"/>
        </w:numPr>
        <w:rPr>
          <w:rFonts w:ascii="Times New Roman" w:hAnsi="Times New Roman" w:cs="Times New Roman"/>
          <w:sz w:val="24"/>
          <w:szCs w:val="24"/>
        </w:rPr>
      </w:pPr>
      <w:r w:rsidRPr="00925642">
        <w:rPr>
          <w:rFonts w:ascii="Times New Roman" w:hAnsi="Times New Roman" w:cs="Times New Roman"/>
          <w:sz w:val="24"/>
          <w:szCs w:val="24"/>
        </w:rPr>
        <w:t>Школьник с трудом понимает содержание русских текстов, особенно большого объема</w:t>
      </w:r>
    </w:p>
    <w:p w:rsidR="008712AD" w:rsidRPr="00925642" w:rsidRDefault="00B7395C" w:rsidP="00436630">
      <w:pPr>
        <w:pStyle w:val="a7"/>
        <w:numPr>
          <w:ilvl w:val="0"/>
          <w:numId w:val="20"/>
        </w:numPr>
        <w:rPr>
          <w:rFonts w:ascii="Times New Roman" w:hAnsi="Times New Roman" w:cs="Times New Roman"/>
          <w:sz w:val="24"/>
          <w:szCs w:val="24"/>
        </w:rPr>
      </w:pPr>
      <w:r w:rsidRPr="00925642">
        <w:rPr>
          <w:rFonts w:ascii="Times New Roman" w:hAnsi="Times New Roman" w:cs="Times New Roman"/>
          <w:sz w:val="24"/>
          <w:szCs w:val="24"/>
        </w:rPr>
        <w:t>Школьник не способен извлекать необходимую информацию, восстанавливать подтекст, выявлять авторскую позицию, устанавливать логические связи.</w:t>
      </w:r>
    </w:p>
    <w:p w:rsidR="00436630"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Причины: </w:t>
      </w:r>
    </w:p>
    <w:p w:rsidR="00925642" w:rsidRPr="00925642" w:rsidRDefault="00925642" w:rsidP="00436630">
      <w:pPr>
        <w:pStyle w:val="a7"/>
        <w:numPr>
          <w:ilvl w:val="0"/>
          <w:numId w:val="21"/>
        </w:numPr>
        <w:rPr>
          <w:rFonts w:ascii="Times New Roman" w:hAnsi="Times New Roman" w:cs="Times New Roman"/>
          <w:sz w:val="24"/>
          <w:szCs w:val="24"/>
        </w:rPr>
      </w:pPr>
      <w:r w:rsidRPr="00925642">
        <w:rPr>
          <w:rFonts w:ascii="Times New Roman" w:hAnsi="Times New Roman" w:cs="Times New Roman"/>
          <w:sz w:val="24"/>
          <w:szCs w:val="24"/>
        </w:rPr>
        <w:t>В процессе обучения учащиеся  почти не встречаются:</w:t>
      </w:r>
    </w:p>
    <w:p w:rsidR="008712AD" w:rsidRPr="00925642" w:rsidRDefault="00B7395C" w:rsidP="00436630">
      <w:pPr>
        <w:pStyle w:val="a7"/>
        <w:numPr>
          <w:ilvl w:val="0"/>
          <w:numId w:val="21"/>
        </w:numPr>
        <w:rPr>
          <w:rFonts w:ascii="Times New Roman" w:hAnsi="Times New Roman" w:cs="Times New Roman"/>
          <w:sz w:val="24"/>
          <w:szCs w:val="24"/>
        </w:rPr>
      </w:pPr>
      <w:r w:rsidRPr="00925642">
        <w:rPr>
          <w:rFonts w:ascii="Times New Roman" w:hAnsi="Times New Roman" w:cs="Times New Roman"/>
          <w:sz w:val="24"/>
          <w:szCs w:val="24"/>
        </w:rPr>
        <w:t xml:space="preserve">с заданиями междисциплинарного характера, а </w:t>
      </w:r>
      <w:proofErr w:type="spellStart"/>
      <w:r w:rsidRPr="00925642">
        <w:rPr>
          <w:rFonts w:ascii="Times New Roman" w:hAnsi="Times New Roman" w:cs="Times New Roman"/>
          <w:sz w:val="24"/>
          <w:szCs w:val="24"/>
        </w:rPr>
        <w:t>общеучебным</w:t>
      </w:r>
      <w:proofErr w:type="spellEnd"/>
      <w:r w:rsidRPr="00925642">
        <w:rPr>
          <w:rFonts w:ascii="Times New Roman" w:hAnsi="Times New Roman" w:cs="Times New Roman"/>
          <w:sz w:val="24"/>
          <w:szCs w:val="24"/>
        </w:rPr>
        <w:t xml:space="preserve"> умениям обучаются в границах учебных предметов;</w:t>
      </w:r>
    </w:p>
    <w:p w:rsidR="008712AD" w:rsidRPr="00925642" w:rsidRDefault="00B7395C" w:rsidP="00436630">
      <w:pPr>
        <w:pStyle w:val="a7"/>
        <w:numPr>
          <w:ilvl w:val="0"/>
          <w:numId w:val="21"/>
        </w:numPr>
        <w:rPr>
          <w:rFonts w:ascii="Times New Roman" w:hAnsi="Times New Roman" w:cs="Times New Roman"/>
          <w:sz w:val="24"/>
          <w:szCs w:val="24"/>
        </w:rPr>
      </w:pPr>
      <w:r w:rsidRPr="00925642">
        <w:rPr>
          <w:rFonts w:ascii="Times New Roman" w:hAnsi="Times New Roman" w:cs="Times New Roman"/>
          <w:sz w:val="24"/>
          <w:szCs w:val="24"/>
        </w:rPr>
        <w:t>с жизненными ситуациями, в которых чтение им необходимо для решения общественных и частных задач, за исключением чтения художественной литературы;</w:t>
      </w:r>
    </w:p>
    <w:p w:rsidR="008712AD" w:rsidRPr="00925642" w:rsidRDefault="00B7395C" w:rsidP="00436630">
      <w:pPr>
        <w:pStyle w:val="a7"/>
        <w:numPr>
          <w:ilvl w:val="0"/>
          <w:numId w:val="21"/>
        </w:numPr>
        <w:rPr>
          <w:rFonts w:ascii="Times New Roman" w:hAnsi="Times New Roman" w:cs="Times New Roman"/>
          <w:sz w:val="24"/>
          <w:szCs w:val="24"/>
        </w:rPr>
      </w:pPr>
      <w:r w:rsidRPr="00925642">
        <w:rPr>
          <w:rFonts w:ascii="Times New Roman" w:hAnsi="Times New Roman" w:cs="Times New Roman"/>
          <w:sz w:val="24"/>
          <w:szCs w:val="24"/>
        </w:rPr>
        <w:t xml:space="preserve">с заданиями, </w:t>
      </w:r>
      <w:r w:rsidR="00925642" w:rsidRPr="00925642">
        <w:rPr>
          <w:rFonts w:ascii="Times New Roman" w:hAnsi="Times New Roman" w:cs="Times New Roman"/>
          <w:sz w:val="24"/>
          <w:szCs w:val="24"/>
        </w:rPr>
        <w:t xml:space="preserve">приближенными к </w:t>
      </w:r>
      <w:r w:rsidRPr="00925642">
        <w:rPr>
          <w:rFonts w:ascii="Times New Roman" w:hAnsi="Times New Roman" w:cs="Times New Roman"/>
          <w:sz w:val="24"/>
          <w:szCs w:val="24"/>
        </w:rPr>
        <w:t xml:space="preserve"> жизненны</w:t>
      </w:r>
      <w:r w:rsidR="00925642" w:rsidRPr="00925642">
        <w:rPr>
          <w:rFonts w:ascii="Times New Roman" w:hAnsi="Times New Roman" w:cs="Times New Roman"/>
          <w:sz w:val="24"/>
          <w:szCs w:val="24"/>
        </w:rPr>
        <w:t>м</w:t>
      </w:r>
      <w:r w:rsidRPr="00925642">
        <w:rPr>
          <w:rFonts w:ascii="Times New Roman" w:hAnsi="Times New Roman" w:cs="Times New Roman"/>
          <w:sz w:val="24"/>
          <w:szCs w:val="24"/>
        </w:rPr>
        <w:t xml:space="preserve"> интерес</w:t>
      </w:r>
      <w:r w:rsidR="00925642" w:rsidRPr="00925642">
        <w:rPr>
          <w:rFonts w:ascii="Times New Roman" w:hAnsi="Times New Roman" w:cs="Times New Roman"/>
          <w:sz w:val="24"/>
          <w:szCs w:val="24"/>
        </w:rPr>
        <w:t>ам и социальному</w:t>
      </w:r>
      <w:r w:rsidRPr="00925642">
        <w:rPr>
          <w:rFonts w:ascii="Times New Roman" w:hAnsi="Times New Roman" w:cs="Times New Roman"/>
          <w:sz w:val="24"/>
          <w:szCs w:val="24"/>
        </w:rPr>
        <w:t xml:space="preserve"> опыт</w:t>
      </w:r>
      <w:r w:rsidR="00925642" w:rsidRPr="00925642">
        <w:rPr>
          <w:rFonts w:ascii="Times New Roman" w:hAnsi="Times New Roman" w:cs="Times New Roman"/>
          <w:sz w:val="24"/>
          <w:szCs w:val="24"/>
        </w:rPr>
        <w:t>у</w:t>
      </w:r>
      <w:r w:rsidRPr="00925642">
        <w:rPr>
          <w:rFonts w:ascii="Times New Roman" w:hAnsi="Times New Roman" w:cs="Times New Roman"/>
          <w:sz w:val="24"/>
          <w:szCs w:val="24"/>
        </w:rPr>
        <w:t xml:space="preserve"> </w:t>
      </w:r>
      <w:proofErr w:type="gramStart"/>
      <w:r w:rsidRPr="00925642">
        <w:rPr>
          <w:rFonts w:ascii="Times New Roman" w:hAnsi="Times New Roman" w:cs="Times New Roman"/>
          <w:sz w:val="24"/>
          <w:szCs w:val="24"/>
        </w:rPr>
        <w:t>обучающихся</w:t>
      </w:r>
      <w:proofErr w:type="gramEnd"/>
      <w:r w:rsidRPr="00925642">
        <w:rPr>
          <w:rFonts w:ascii="Times New Roman" w:hAnsi="Times New Roman" w:cs="Times New Roman"/>
          <w:sz w:val="24"/>
          <w:szCs w:val="24"/>
        </w:rPr>
        <w:t>;</w:t>
      </w:r>
    </w:p>
    <w:p w:rsidR="008712AD" w:rsidRPr="00925642" w:rsidRDefault="00B7395C" w:rsidP="00436630">
      <w:pPr>
        <w:pStyle w:val="a7"/>
        <w:numPr>
          <w:ilvl w:val="0"/>
          <w:numId w:val="21"/>
        </w:numPr>
        <w:rPr>
          <w:rFonts w:ascii="Times New Roman" w:hAnsi="Times New Roman" w:cs="Times New Roman"/>
          <w:sz w:val="24"/>
          <w:szCs w:val="24"/>
        </w:rPr>
      </w:pPr>
      <w:r w:rsidRPr="00925642">
        <w:rPr>
          <w:rFonts w:ascii="Times New Roman" w:hAnsi="Times New Roman" w:cs="Times New Roman"/>
          <w:sz w:val="24"/>
          <w:szCs w:val="24"/>
        </w:rPr>
        <w:t>с заданиями с выбором ответа, выполнение которых требует специальной подготовки;</w:t>
      </w:r>
    </w:p>
    <w:p w:rsidR="008712AD" w:rsidRPr="00925642" w:rsidRDefault="00B7395C" w:rsidP="00436630">
      <w:pPr>
        <w:pStyle w:val="a7"/>
        <w:numPr>
          <w:ilvl w:val="0"/>
          <w:numId w:val="21"/>
        </w:numPr>
        <w:rPr>
          <w:rFonts w:ascii="Times New Roman" w:hAnsi="Times New Roman" w:cs="Times New Roman"/>
          <w:sz w:val="24"/>
          <w:szCs w:val="24"/>
        </w:rPr>
      </w:pPr>
      <w:r w:rsidRPr="00925642">
        <w:rPr>
          <w:rFonts w:ascii="Times New Roman" w:hAnsi="Times New Roman" w:cs="Times New Roman"/>
          <w:sz w:val="24"/>
          <w:szCs w:val="24"/>
        </w:rPr>
        <w:t>с напряженным графиком выполнения работы.</w:t>
      </w:r>
    </w:p>
    <w:p w:rsidR="008712AD" w:rsidRPr="00925642"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Читательская грамотность - </w:t>
      </w:r>
      <w:r w:rsidR="00B7395C" w:rsidRPr="00925642">
        <w:rPr>
          <w:rFonts w:ascii="Times New Roman" w:hAnsi="Times New Roman" w:cs="Times New Roman"/>
          <w:sz w:val="24"/>
          <w:szCs w:val="24"/>
        </w:rPr>
        <w:t xml:space="preserve">способность человека понимать и использовать письменные тексты, </w:t>
      </w:r>
    </w:p>
    <w:p w:rsidR="00925642"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размышлять о них</w:t>
      </w:r>
      <w:r w:rsidR="00436630">
        <w:rPr>
          <w:rFonts w:ascii="Times New Roman" w:hAnsi="Times New Roman" w:cs="Times New Roman"/>
          <w:sz w:val="24"/>
          <w:szCs w:val="24"/>
        </w:rPr>
        <w:t xml:space="preserve">, </w:t>
      </w:r>
      <w:r w:rsidRPr="00925642">
        <w:rPr>
          <w:rFonts w:ascii="Times New Roman" w:hAnsi="Times New Roman" w:cs="Times New Roman"/>
          <w:sz w:val="24"/>
          <w:szCs w:val="24"/>
        </w:rPr>
        <w:t xml:space="preserve"> заниматься чтением для того, чтобы </w:t>
      </w:r>
      <w:r w:rsidR="00925642" w:rsidRPr="00925642">
        <w:rPr>
          <w:rFonts w:ascii="Times New Roman" w:hAnsi="Times New Roman" w:cs="Times New Roman"/>
          <w:sz w:val="24"/>
          <w:szCs w:val="24"/>
        </w:rPr>
        <w:t xml:space="preserve">  достигать своих целей, </w:t>
      </w:r>
      <w:r w:rsidRPr="00925642">
        <w:rPr>
          <w:rFonts w:ascii="Times New Roman" w:hAnsi="Times New Roman" w:cs="Times New Roman"/>
          <w:sz w:val="24"/>
          <w:szCs w:val="24"/>
        </w:rPr>
        <w:t>расширять свои знания и возможности, участвовать в социальной жизни.</w:t>
      </w:r>
    </w:p>
    <w:p w:rsidR="008712AD" w:rsidRPr="00925642" w:rsidRDefault="00FF4F07" w:rsidP="00925642">
      <w:pPr>
        <w:pStyle w:val="a7"/>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44.2pt;margin-top:26.25pt;width:287.15pt;height:173.4pt;z-index:251659776" wrapcoords="-50 0 -50 21518 21600 21518 21600 0 -50 0">
            <v:imagedata r:id="rId7" o:title=""/>
            <w10:wrap type="tight"/>
          </v:shape>
          <o:OLEObject Type="Embed" ProgID="PowerPoint.Slide.12" ShapeID="_x0000_s1026" DrawAspect="Content" ObjectID="_1515390463" r:id="rId8"/>
        </w:pict>
      </w:r>
      <w:r w:rsidR="00925642" w:rsidRPr="00925642">
        <w:rPr>
          <w:rFonts w:ascii="Times New Roman" w:hAnsi="Times New Roman" w:cs="Times New Roman"/>
          <w:sz w:val="24"/>
          <w:szCs w:val="24"/>
        </w:rPr>
        <w:t xml:space="preserve">Грамотность чтения - </w:t>
      </w:r>
      <w:r w:rsidR="00B7395C" w:rsidRPr="00925642">
        <w:rPr>
          <w:rFonts w:ascii="Times New Roman" w:hAnsi="Times New Roman" w:cs="Times New Roman"/>
          <w:sz w:val="24"/>
          <w:szCs w:val="24"/>
        </w:rPr>
        <w:t>общая ориентация в содержании текста и понимание его целостного смысла;</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нахождение информации;</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интерпретация текста;</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рефлексия на содержание текста или на форму текста и его оценка.</w:t>
      </w:r>
    </w:p>
    <w:p w:rsidR="00436630" w:rsidRDefault="00436630" w:rsidP="00925642">
      <w:pPr>
        <w:pStyle w:val="a7"/>
        <w:rPr>
          <w:rFonts w:ascii="Times New Roman" w:hAnsi="Times New Roman" w:cs="Times New Roman"/>
          <w:sz w:val="24"/>
          <w:szCs w:val="24"/>
        </w:rPr>
      </w:pPr>
    </w:p>
    <w:p w:rsidR="00436630" w:rsidRDefault="00436630" w:rsidP="00925642">
      <w:pPr>
        <w:pStyle w:val="a7"/>
        <w:rPr>
          <w:rFonts w:ascii="Times New Roman" w:hAnsi="Times New Roman" w:cs="Times New Roman"/>
          <w:sz w:val="24"/>
          <w:szCs w:val="24"/>
        </w:rPr>
      </w:pPr>
    </w:p>
    <w:p w:rsidR="00925642" w:rsidRPr="00436630"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Типология тек</w:t>
      </w:r>
      <w:r w:rsidR="00436630">
        <w:rPr>
          <w:rFonts w:ascii="Times New Roman" w:hAnsi="Times New Roman" w:cs="Times New Roman"/>
          <w:sz w:val="24"/>
          <w:szCs w:val="24"/>
        </w:rPr>
        <w:t>с</w:t>
      </w:r>
      <w:r w:rsidRPr="00925642">
        <w:rPr>
          <w:rFonts w:ascii="Times New Roman" w:hAnsi="Times New Roman" w:cs="Times New Roman"/>
          <w:sz w:val="24"/>
          <w:szCs w:val="24"/>
        </w:rPr>
        <w:t xml:space="preserve">тов из заданий </w:t>
      </w:r>
      <w:r w:rsidRPr="00925642">
        <w:rPr>
          <w:rFonts w:ascii="Times New Roman" w:hAnsi="Times New Roman" w:cs="Times New Roman"/>
          <w:sz w:val="24"/>
          <w:szCs w:val="24"/>
          <w:lang w:val="en-US"/>
        </w:rPr>
        <w:t>PISA</w:t>
      </w:r>
      <w:r w:rsidR="00436630">
        <w:rPr>
          <w:rFonts w:ascii="Times New Roman" w:hAnsi="Times New Roman" w:cs="Times New Roman"/>
          <w:sz w:val="24"/>
          <w:szCs w:val="24"/>
        </w:rPr>
        <w:t>:</w:t>
      </w:r>
    </w:p>
    <w:p w:rsidR="008712AD" w:rsidRPr="00925642" w:rsidRDefault="00436630" w:rsidP="00925642">
      <w:pPr>
        <w:pStyle w:val="a7"/>
        <w:rPr>
          <w:rFonts w:ascii="Times New Roman" w:hAnsi="Times New Roman" w:cs="Times New Roman"/>
          <w:sz w:val="24"/>
          <w:szCs w:val="24"/>
        </w:rPr>
      </w:pPr>
      <w:r>
        <w:rPr>
          <w:rFonts w:ascii="Times New Roman" w:hAnsi="Times New Roman" w:cs="Times New Roman"/>
          <w:sz w:val="24"/>
          <w:szCs w:val="24"/>
        </w:rPr>
        <w:t>1.</w:t>
      </w:r>
      <w:r w:rsidR="00B7395C" w:rsidRPr="00925642">
        <w:rPr>
          <w:rFonts w:ascii="Times New Roman" w:hAnsi="Times New Roman" w:cs="Times New Roman"/>
          <w:sz w:val="24"/>
          <w:szCs w:val="24"/>
        </w:rPr>
        <w:t>по структуре (</w:t>
      </w:r>
      <w:r w:rsidR="00B7395C" w:rsidRPr="00925642">
        <w:rPr>
          <w:rFonts w:ascii="Times New Roman" w:hAnsi="Times New Roman" w:cs="Times New Roman"/>
          <w:i/>
          <w:iCs/>
          <w:sz w:val="24"/>
          <w:szCs w:val="24"/>
        </w:rPr>
        <w:t>сплошной/</w:t>
      </w:r>
      <w:proofErr w:type="spellStart"/>
      <w:r w:rsidR="00B7395C" w:rsidRPr="00925642">
        <w:rPr>
          <w:rFonts w:ascii="Times New Roman" w:hAnsi="Times New Roman" w:cs="Times New Roman"/>
          <w:i/>
          <w:iCs/>
          <w:sz w:val="24"/>
          <w:szCs w:val="24"/>
        </w:rPr>
        <w:t>несплошной</w:t>
      </w:r>
      <w:proofErr w:type="spellEnd"/>
      <w:r w:rsidR="00B7395C" w:rsidRPr="00925642">
        <w:rPr>
          <w:rFonts w:ascii="Times New Roman" w:hAnsi="Times New Roman" w:cs="Times New Roman"/>
          <w:sz w:val="24"/>
          <w:szCs w:val="24"/>
        </w:rPr>
        <w:t>)</w:t>
      </w:r>
      <w:r w:rsidR="00B7395C" w:rsidRPr="00436630">
        <w:rPr>
          <w:rFonts w:ascii="Times New Roman" w:hAnsi="Times New Roman" w:cs="Times New Roman"/>
          <w:sz w:val="24"/>
          <w:szCs w:val="24"/>
        </w:rPr>
        <w:t xml:space="preserve">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2. по ситуации (контексту) использования/ функционирования данного текста (</w:t>
      </w:r>
      <w:r w:rsidRPr="00925642">
        <w:rPr>
          <w:rFonts w:ascii="Times New Roman" w:hAnsi="Times New Roman" w:cs="Times New Roman"/>
          <w:i/>
          <w:iCs/>
          <w:sz w:val="24"/>
          <w:szCs w:val="24"/>
        </w:rPr>
        <w:t>для личных целей, для общественных целей, для рабочих целей, для получения образования</w:t>
      </w:r>
      <w:r w:rsidRPr="00925642">
        <w:rPr>
          <w:rFonts w:ascii="Times New Roman" w:hAnsi="Times New Roman" w:cs="Times New Roman"/>
          <w:sz w:val="24"/>
          <w:szCs w:val="24"/>
        </w:rPr>
        <w:t xml:space="preserve">) </w:t>
      </w:r>
    </w:p>
    <w:p w:rsidR="008712AD" w:rsidRPr="00925642" w:rsidRDefault="00B7395C" w:rsidP="00925642">
      <w:pPr>
        <w:pStyle w:val="a7"/>
        <w:rPr>
          <w:rFonts w:ascii="Times New Roman" w:hAnsi="Times New Roman" w:cs="Times New Roman"/>
          <w:sz w:val="24"/>
          <w:szCs w:val="24"/>
        </w:rPr>
      </w:pPr>
      <w:r w:rsidRPr="0013347F">
        <w:rPr>
          <w:rFonts w:ascii="Times New Roman" w:hAnsi="Times New Roman" w:cs="Times New Roman"/>
          <w:sz w:val="24"/>
          <w:szCs w:val="24"/>
        </w:rPr>
        <w:t xml:space="preserve">3. </w:t>
      </w:r>
      <w:r w:rsidRPr="00925642">
        <w:rPr>
          <w:rFonts w:ascii="Times New Roman" w:hAnsi="Times New Roman" w:cs="Times New Roman"/>
          <w:sz w:val="24"/>
          <w:szCs w:val="24"/>
        </w:rPr>
        <w:t xml:space="preserve">повествование, описание, рассуждение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4. объяснение, аргументация, инструкция</w:t>
      </w:r>
    </w:p>
    <w:p w:rsidR="00925642" w:rsidRPr="00925642"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Типы сплошных текстов:</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описание (художественное и техническое);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повествование (рассказ, отчет, репортаж);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объяснение (рассуждение, резюме, интерпретация);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аргументация (научный комментарий, обоснование);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инструкция (указание к выполнению работы; правила, уставы, законы).</w:t>
      </w:r>
    </w:p>
    <w:p w:rsidR="00925642" w:rsidRPr="00925642" w:rsidRDefault="00925642" w:rsidP="00925642">
      <w:pPr>
        <w:pStyle w:val="a7"/>
        <w:rPr>
          <w:rFonts w:ascii="Times New Roman" w:hAnsi="Times New Roman" w:cs="Times New Roman"/>
          <w:sz w:val="24"/>
          <w:szCs w:val="24"/>
        </w:rPr>
      </w:pPr>
      <w:proofErr w:type="spellStart"/>
      <w:r w:rsidRPr="00925642">
        <w:rPr>
          <w:rFonts w:ascii="Times New Roman" w:hAnsi="Times New Roman" w:cs="Times New Roman"/>
          <w:sz w:val="24"/>
          <w:szCs w:val="24"/>
        </w:rPr>
        <w:t>Несплошные</w:t>
      </w:r>
      <w:proofErr w:type="spellEnd"/>
      <w:r w:rsidRPr="00925642">
        <w:rPr>
          <w:rFonts w:ascii="Times New Roman" w:hAnsi="Times New Roman" w:cs="Times New Roman"/>
          <w:sz w:val="24"/>
          <w:szCs w:val="24"/>
        </w:rPr>
        <w:t xml:space="preserve"> тексты</w:t>
      </w:r>
      <w:r w:rsidR="009C52BD">
        <w:rPr>
          <w:rFonts w:ascii="Times New Roman" w:hAnsi="Times New Roman" w:cs="Times New Roman"/>
          <w:sz w:val="24"/>
          <w:szCs w:val="24"/>
        </w:rPr>
        <w:t>:</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формы (налоговые, визовые, анкеты)</w:t>
      </w:r>
      <w:r w:rsidR="009C52BD">
        <w:rPr>
          <w:rFonts w:ascii="Times New Roman" w:hAnsi="Times New Roman" w:cs="Times New Roman"/>
          <w:sz w:val="24"/>
          <w:szCs w:val="24"/>
        </w:rPr>
        <w:t>;</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информационные листы (расписания, прейскуранты, каталоги и др.);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расписки (ваучеры, билеты, накладные, квитанции);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призывы и объявления (приглашения, повестки, буклеты</w:t>
      </w:r>
      <w:r w:rsidR="009C52BD">
        <w:rPr>
          <w:rFonts w:ascii="Times New Roman" w:hAnsi="Times New Roman" w:cs="Times New Roman"/>
          <w:sz w:val="24"/>
          <w:szCs w:val="24"/>
        </w:rPr>
        <w:t xml:space="preserve"> </w:t>
      </w:r>
      <w:r w:rsidRPr="00925642">
        <w:rPr>
          <w:rFonts w:ascii="Times New Roman" w:hAnsi="Times New Roman" w:cs="Times New Roman"/>
          <w:sz w:val="24"/>
          <w:szCs w:val="24"/>
        </w:rPr>
        <w:t xml:space="preserve">и др.);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таблицы и графики</w:t>
      </w:r>
      <w:r w:rsidR="009C52BD">
        <w:rPr>
          <w:rFonts w:ascii="Times New Roman" w:hAnsi="Times New Roman" w:cs="Times New Roman"/>
          <w:sz w:val="24"/>
          <w:szCs w:val="24"/>
        </w:rPr>
        <w:t>;</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диаграммы</w:t>
      </w:r>
      <w:r w:rsidR="009C52BD">
        <w:rPr>
          <w:rFonts w:ascii="Times New Roman" w:hAnsi="Times New Roman" w:cs="Times New Roman"/>
          <w:sz w:val="24"/>
          <w:szCs w:val="24"/>
        </w:rPr>
        <w:t>;</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таблицы и матрицы;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списки; </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карты</w:t>
      </w:r>
    </w:p>
    <w:p w:rsidR="00925642" w:rsidRPr="00925642"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Сферы функционирования текстов</w:t>
      </w:r>
      <w:r w:rsidR="009C52BD">
        <w:rPr>
          <w:rFonts w:ascii="Times New Roman" w:hAnsi="Times New Roman" w:cs="Times New Roman"/>
          <w:sz w:val="24"/>
          <w:szCs w:val="24"/>
        </w:rPr>
        <w:t>:</w:t>
      </w:r>
    </w:p>
    <w:p w:rsidR="008712AD" w:rsidRPr="00925642" w:rsidRDefault="00B7395C" w:rsidP="00925642">
      <w:pPr>
        <w:pStyle w:val="a7"/>
        <w:rPr>
          <w:rFonts w:ascii="Times New Roman" w:hAnsi="Times New Roman" w:cs="Times New Roman"/>
          <w:sz w:val="24"/>
          <w:szCs w:val="24"/>
        </w:rPr>
      </w:pPr>
      <w:r w:rsidRPr="00925642">
        <w:rPr>
          <w:rFonts w:ascii="Times New Roman" w:hAnsi="Times New Roman" w:cs="Times New Roman"/>
          <w:i/>
          <w:iCs/>
          <w:sz w:val="24"/>
          <w:szCs w:val="24"/>
        </w:rPr>
        <w:t>СМИ</w:t>
      </w:r>
      <w:r w:rsidRPr="00925642">
        <w:rPr>
          <w:rFonts w:ascii="Times New Roman" w:hAnsi="Times New Roman" w:cs="Times New Roman"/>
          <w:sz w:val="24"/>
          <w:szCs w:val="24"/>
        </w:rPr>
        <w:t xml:space="preserve"> (научно-популярные тексты, тексты с общественно-значимой тематикой, реклама);</w:t>
      </w:r>
    </w:p>
    <w:p w:rsidR="008712AD" w:rsidRPr="00686238" w:rsidRDefault="00B7395C" w:rsidP="00925642">
      <w:pPr>
        <w:pStyle w:val="a7"/>
        <w:rPr>
          <w:rFonts w:ascii="Times New Roman" w:hAnsi="Times New Roman" w:cs="Times New Roman"/>
          <w:sz w:val="24"/>
          <w:szCs w:val="24"/>
        </w:rPr>
      </w:pPr>
      <w:r w:rsidRPr="00925642">
        <w:rPr>
          <w:rFonts w:ascii="Times New Roman" w:hAnsi="Times New Roman" w:cs="Times New Roman"/>
          <w:i/>
          <w:iCs/>
          <w:sz w:val="24"/>
          <w:szCs w:val="24"/>
        </w:rPr>
        <w:t>бытовая</w:t>
      </w:r>
      <w:r w:rsidRPr="00925642">
        <w:rPr>
          <w:rFonts w:ascii="Times New Roman" w:hAnsi="Times New Roman" w:cs="Times New Roman"/>
          <w:sz w:val="24"/>
          <w:szCs w:val="24"/>
        </w:rPr>
        <w:t>, и</w:t>
      </w:r>
      <w:r w:rsidRPr="00686238">
        <w:rPr>
          <w:rFonts w:ascii="Times New Roman" w:hAnsi="Times New Roman" w:cs="Times New Roman"/>
          <w:sz w:val="24"/>
          <w:szCs w:val="24"/>
        </w:rPr>
        <w:t xml:space="preserve">ли </w:t>
      </w:r>
      <w:r w:rsidRPr="00686238">
        <w:rPr>
          <w:rFonts w:ascii="Times New Roman" w:hAnsi="Times New Roman" w:cs="Times New Roman"/>
          <w:i/>
          <w:iCs/>
          <w:sz w:val="24"/>
          <w:szCs w:val="24"/>
        </w:rPr>
        <w:t>повседневная</w:t>
      </w:r>
      <w:r w:rsidRPr="00686238">
        <w:rPr>
          <w:rFonts w:ascii="Times New Roman" w:hAnsi="Times New Roman" w:cs="Times New Roman"/>
          <w:sz w:val="24"/>
          <w:szCs w:val="24"/>
        </w:rPr>
        <w:t xml:space="preserve"> сфера (услуги, покупки, передвижение, здоровье);</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lastRenderedPageBreak/>
        <w:t xml:space="preserve"> </w:t>
      </w:r>
      <w:r w:rsidRPr="00686238">
        <w:rPr>
          <w:rFonts w:ascii="Times New Roman" w:hAnsi="Times New Roman" w:cs="Times New Roman"/>
          <w:i/>
          <w:iCs/>
          <w:sz w:val="24"/>
          <w:szCs w:val="24"/>
        </w:rPr>
        <w:t>деловая</w:t>
      </w:r>
      <w:r w:rsidRPr="00686238">
        <w:rPr>
          <w:rFonts w:ascii="Times New Roman" w:hAnsi="Times New Roman" w:cs="Times New Roman"/>
          <w:sz w:val="24"/>
          <w:szCs w:val="24"/>
        </w:rPr>
        <w:t xml:space="preserve">, или </w:t>
      </w:r>
      <w:r w:rsidRPr="00686238">
        <w:rPr>
          <w:rFonts w:ascii="Times New Roman" w:hAnsi="Times New Roman" w:cs="Times New Roman"/>
          <w:i/>
          <w:iCs/>
          <w:sz w:val="24"/>
          <w:szCs w:val="24"/>
        </w:rPr>
        <w:t>официальная</w:t>
      </w:r>
      <w:r w:rsidRPr="00686238">
        <w:rPr>
          <w:rFonts w:ascii="Times New Roman" w:hAnsi="Times New Roman" w:cs="Times New Roman"/>
          <w:sz w:val="24"/>
          <w:szCs w:val="24"/>
        </w:rPr>
        <w:t>;</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w:t>
      </w:r>
      <w:r w:rsidRPr="00686238">
        <w:rPr>
          <w:rFonts w:ascii="Times New Roman" w:hAnsi="Times New Roman" w:cs="Times New Roman"/>
          <w:i/>
          <w:iCs/>
          <w:sz w:val="24"/>
          <w:szCs w:val="24"/>
        </w:rPr>
        <w:t>эстетическая</w:t>
      </w:r>
      <w:r w:rsidRPr="00686238">
        <w:rPr>
          <w:rFonts w:ascii="Times New Roman" w:hAnsi="Times New Roman" w:cs="Times New Roman"/>
          <w:sz w:val="24"/>
          <w:szCs w:val="24"/>
        </w:rPr>
        <w:t xml:space="preserve"> или </w:t>
      </w:r>
      <w:r w:rsidRPr="00686238">
        <w:rPr>
          <w:rFonts w:ascii="Times New Roman" w:hAnsi="Times New Roman" w:cs="Times New Roman"/>
          <w:i/>
          <w:iCs/>
          <w:sz w:val="24"/>
          <w:szCs w:val="24"/>
        </w:rPr>
        <w:t>художественная;</w:t>
      </w:r>
      <w:r w:rsidRPr="00686238">
        <w:rPr>
          <w:rFonts w:ascii="Times New Roman" w:hAnsi="Times New Roman" w:cs="Times New Roman"/>
          <w:sz w:val="24"/>
          <w:szCs w:val="24"/>
        </w:rPr>
        <w:t xml:space="preserve"> </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w:t>
      </w:r>
      <w:r w:rsidRPr="00686238">
        <w:rPr>
          <w:rFonts w:ascii="Times New Roman" w:hAnsi="Times New Roman" w:cs="Times New Roman"/>
          <w:i/>
          <w:iCs/>
          <w:sz w:val="24"/>
          <w:szCs w:val="24"/>
        </w:rPr>
        <w:t>учебная.</w:t>
      </w:r>
      <w:r w:rsidRPr="00686238">
        <w:rPr>
          <w:rFonts w:ascii="Times New Roman" w:hAnsi="Times New Roman" w:cs="Times New Roman"/>
          <w:sz w:val="24"/>
          <w:szCs w:val="24"/>
        </w:rPr>
        <w:t xml:space="preserve"> </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Задание 1</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t>Выявление общей ориентации в содержании текста и понимания его целостного смысла включает определение главной темы, общей цели или назначения текста. Например: выбрать из текста или придумать к нему заголовок; сформулировать тезис, выражающий общий смысл текста; объяснить порядок инструкций, предлагаемых в тексте; сопоставить основные части графика или таблицы; объяснить назначение карты, рисунка и т.д.</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t>обнаружить соответствие между частью текста и его общей идеей, сформулированной вопросом; частью текста и специфической сноской, данной к ней автором;</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t>выбрать из сформулированных идей текста наиболее общую, доминирующую.</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Задание 2</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t>Оценка умения находить информацию в тексте</w:t>
      </w:r>
      <w:r w:rsidRPr="00686238">
        <w:rPr>
          <w:rFonts w:ascii="Times New Roman" w:hAnsi="Times New Roman" w:cs="Times New Roman"/>
          <w:i/>
          <w:iCs/>
          <w:sz w:val="24"/>
          <w:szCs w:val="24"/>
        </w:rPr>
        <w:t> </w:t>
      </w:r>
      <w:r w:rsidRPr="00686238">
        <w:rPr>
          <w:rFonts w:ascii="Times New Roman" w:hAnsi="Times New Roman" w:cs="Times New Roman"/>
          <w:sz w:val="24"/>
          <w:szCs w:val="24"/>
        </w:rPr>
        <w:t xml:space="preserve"> требует умения «пробежать» те</w:t>
      </w:r>
      <w:proofErr w:type="gramStart"/>
      <w:r w:rsidRPr="00686238">
        <w:rPr>
          <w:rFonts w:ascii="Times New Roman" w:hAnsi="Times New Roman" w:cs="Times New Roman"/>
          <w:sz w:val="24"/>
          <w:szCs w:val="24"/>
        </w:rPr>
        <w:t>кст гл</w:t>
      </w:r>
      <w:proofErr w:type="gramEnd"/>
      <w:r w:rsidRPr="00686238">
        <w:rPr>
          <w:rFonts w:ascii="Times New Roman" w:hAnsi="Times New Roman" w:cs="Times New Roman"/>
          <w:sz w:val="24"/>
          <w:szCs w:val="24"/>
        </w:rPr>
        <w:t>азами, определить его основные элементы и заняться поисками необходимой единицы информации, порой в самом тексте выраженной в иной (синонимической) форме, чем в вопросе.</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Задание 3</w:t>
      </w:r>
    </w:p>
    <w:p w:rsidR="008712AD" w:rsidRPr="00686238" w:rsidRDefault="00B7395C" w:rsidP="00925642">
      <w:pPr>
        <w:pStyle w:val="a7"/>
        <w:rPr>
          <w:rFonts w:ascii="Times New Roman" w:hAnsi="Times New Roman" w:cs="Times New Roman"/>
          <w:sz w:val="24"/>
          <w:szCs w:val="24"/>
        </w:rPr>
      </w:pPr>
      <w:r w:rsidRPr="00686238">
        <w:rPr>
          <w:rFonts w:ascii="Times New Roman" w:hAnsi="Times New Roman" w:cs="Times New Roman"/>
          <w:sz w:val="24"/>
          <w:szCs w:val="24"/>
        </w:rPr>
        <w:t>Для оценки умения интерпретировать текст, развивать его концептуальный смысл учащимся предлагается сравнить и противопоставить заключенную в тексте информацию разного характера, обнаружить в нем доводы в подтверждение выдвинутых тезисов, сделать выводы из сформулированных посылок, вывести заключение о намерении автора или главной мысли текста.</w:t>
      </w:r>
    </w:p>
    <w:p w:rsidR="00925642" w:rsidRPr="00686238" w:rsidRDefault="00925642" w:rsidP="00925642">
      <w:pPr>
        <w:pStyle w:val="a7"/>
        <w:rPr>
          <w:rFonts w:ascii="Times New Roman" w:hAnsi="Times New Roman" w:cs="Times New Roman"/>
          <w:sz w:val="24"/>
          <w:szCs w:val="24"/>
        </w:rPr>
      </w:pPr>
    </w:p>
    <w:p w:rsidR="009C52BD" w:rsidRPr="00686238" w:rsidRDefault="009C52BD" w:rsidP="00925642">
      <w:pPr>
        <w:pStyle w:val="a7"/>
        <w:rPr>
          <w:rFonts w:ascii="Times New Roman" w:hAnsi="Times New Roman" w:cs="Times New Roman"/>
          <w:sz w:val="24"/>
          <w:szCs w:val="24"/>
        </w:rPr>
      </w:pPr>
      <w:r w:rsidRPr="00686238">
        <w:rPr>
          <w:rFonts w:ascii="Times New Roman" w:hAnsi="Times New Roman" w:cs="Times New Roman"/>
          <w:sz w:val="24"/>
          <w:szCs w:val="24"/>
        </w:rPr>
        <w:t>Примеры заданий.</w:t>
      </w:r>
    </w:p>
    <w:p w:rsidR="00925642" w:rsidRPr="00686238" w:rsidRDefault="00925642" w:rsidP="00925642">
      <w:pPr>
        <w:pStyle w:val="a7"/>
        <w:jc w:val="center"/>
        <w:rPr>
          <w:rFonts w:ascii="Times New Roman" w:hAnsi="Times New Roman" w:cs="Times New Roman"/>
          <w:b/>
          <w:sz w:val="24"/>
          <w:szCs w:val="24"/>
        </w:rPr>
      </w:pPr>
      <w:r w:rsidRPr="00686238">
        <w:rPr>
          <w:rFonts w:ascii="Times New Roman" w:hAnsi="Times New Roman" w:cs="Times New Roman"/>
          <w:b/>
          <w:sz w:val="24"/>
          <w:szCs w:val="24"/>
        </w:rPr>
        <w:t>Программа добровольной иммунизации против гриппа для служащих организации «АКОЛ»</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Вам, несомненно, известно, что  зимой  можно легко заразиться гриппом. И болеть им можно в течение нескольких недель.</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Самый лучший способ борьбы с вирусом гриппа – это иметь здоровое тело. Ежедневная гимнастика и определенный рацион, который содержит много овощей и фруктов, рекомендуется, прежде всего, чтобы помочь иммунной системе бороться с этим распространенным вирусом.</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В качестве дополнительного профилактического средства против этой распространенной болезни организация «АКОЛ» решила предложить своим сотрудникам сделать прививку от гриппа. Есть договоренность с медсестрой, которая будет делать прививки на работе в рабочее время в первой или второй половине дня в течение недели, начиная с 17-го ноября. Прививки бесплатные и доступны всем служащим организации.</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Участие добровольное. Каждому служащему, который решит сделать прививку, будет предложено подписать документ, удостоверяющий, что он не страдает аллергией и понимает, что от сделанной прививки возможны незначительные побочные эффекты.</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noProof/>
          <w:sz w:val="24"/>
          <w:szCs w:val="24"/>
          <w:lang w:eastAsia="ru-RU"/>
        </w:rPr>
        <w:drawing>
          <wp:anchor distT="0" distB="0" distL="114300" distR="114300" simplePos="0" relativeHeight="251647488" behindDoc="0" locked="1" layoutInCell="0" allowOverlap="1">
            <wp:simplePos x="0" y="0"/>
            <wp:positionH relativeFrom="column">
              <wp:posOffset>1975485</wp:posOffset>
            </wp:positionH>
            <wp:positionV relativeFrom="paragraph">
              <wp:posOffset>352425</wp:posOffset>
            </wp:positionV>
            <wp:extent cx="652780" cy="650875"/>
            <wp:effectExtent l="19050" t="0" r="0" b="0"/>
            <wp:wrapTopAndBottom/>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652780" cy="650875"/>
                    </a:xfrm>
                    <a:prstGeom prst="rect">
                      <a:avLst/>
                    </a:prstGeom>
                    <a:noFill/>
                    <a:ln w="9525">
                      <a:noFill/>
                      <a:miter lim="800000"/>
                      <a:headEnd/>
                      <a:tailEnd/>
                    </a:ln>
                  </pic:spPr>
                </pic:pic>
              </a:graphicData>
            </a:graphic>
          </wp:anchor>
        </w:drawing>
      </w:r>
      <w:r w:rsidRPr="00686238">
        <w:rPr>
          <w:rFonts w:ascii="Times New Roman" w:hAnsi="Times New Roman" w:cs="Times New Roman"/>
          <w:sz w:val="24"/>
          <w:szCs w:val="24"/>
        </w:rPr>
        <w:t xml:space="preserve">     По утверждению медиков, иммунизация не вызывает заболевание гриппом. Однако она может вызвать такие побочные эффекты, как усталость, небольшая температура и боль в руке.</w:t>
      </w:r>
    </w:p>
    <w:p w:rsidR="00925642" w:rsidRPr="00686238" w:rsidRDefault="00925642" w:rsidP="00925642">
      <w:pPr>
        <w:pStyle w:val="a7"/>
        <w:rPr>
          <w:rFonts w:ascii="Times New Roman" w:hAnsi="Times New Roman" w:cs="Times New Roman"/>
          <w:b/>
          <w:sz w:val="24"/>
          <w:szCs w:val="24"/>
        </w:rPr>
      </w:pPr>
      <w:r w:rsidRPr="00686238">
        <w:rPr>
          <w:rFonts w:ascii="Times New Roman" w:hAnsi="Times New Roman" w:cs="Times New Roman"/>
          <w:b/>
          <w:sz w:val="24"/>
          <w:szCs w:val="24"/>
        </w:rPr>
        <w:t>Кому следует пройти иммунизацию?</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Каждому, кто заинтересован защитить себя от вируса.</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Особенно ее рекомендуют людям старше 65 лет. Но, невзирая на возраст, она нужна КАЖДОМУ, кто страдает хроническими болезнями, особенно болезнью сердца, заболеванием легких, бронхиальной астмой или диабетом. </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При работе в коллективе ВСЕ его члены рискуют заразиться гриппом.</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кому иммунизация противопоказана?</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Лицам, сверхчувствительным к употреблению яиц; людям, страдающим острой лихорадкой, и беременным женщинам.</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noProof/>
          <w:sz w:val="24"/>
          <w:szCs w:val="24"/>
          <w:lang w:eastAsia="ru-RU"/>
        </w:rPr>
        <w:drawing>
          <wp:anchor distT="0" distB="0" distL="114300" distR="114300" simplePos="0" relativeHeight="251648512" behindDoc="0" locked="1" layoutInCell="0" allowOverlap="1">
            <wp:simplePos x="0" y="0"/>
            <wp:positionH relativeFrom="column">
              <wp:posOffset>1510665</wp:posOffset>
            </wp:positionH>
            <wp:positionV relativeFrom="paragraph">
              <wp:posOffset>678815</wp:posOffset>
            </wp:positionV>
            <wp:extent cx="2276475" cy="352425"/>
            <wp:effectExtent l="19050" t="0" r="9525" b="0"/>
            <wp:wrapTopAndBottom/>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276475" cy="352425"/>
                    </a:xfrm>
                    <a:prstGeom prst="rect">
                      <a:avLst/>
                    </a:prstGeom>
                    <a:noFill/>
                    <a:ln w="9525">
                      <a:noFill/>
                      <a:miter lim="800000"/>
                      <a:headEnd/>
                      <a:tailEnd/>
                    </a:ln>
                  </pic:spPr>
                </pic:pic>
              </a:graphicData>
            </a:graphic>
          </wp:anchor>
        </w:drawing>
      </w:r>
      <w:r w:rsidRPr="00686238">
        <w:rPr>
          <w:rFonts w:ascii="Times New Roman" w:hAnsi="Times New Roman" w:cs="Times New Roman"/>
          <w:sz w:val="24"/>
          <w:szCs w:val="24"/>
        </w:rPr>
        <w:t xml:space="preserve">     В случае, если вы находитесь на лечении, проконсультируйтесь у врача, не противопоказана ли вам иммунизация в связи с этим лечением, и не вызывали ли у вас сделанные ранее прививки от гриппа нежелательные осложнения</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lastRenderedPageBreak/>
        <w:t xml:space="preserve">     Если вы планируете пройти иммунизацию в течение недели, начиная с 17 ноября, то обратитесь, пожалуйста, к Ирине Николаевне Сергеевой до пятницы 7 ноября. Дата  и время будут назначены с учетом возможностей медсестры, числа заявок и времени, удобного для большинства работников организации «АКОЛ». Если вы планируете пройти иммунизацию до начала зимы, но вас не устраивает назначенное время, пожалуйста, сообщите об этом Ирине Николаевне. Может быть назначено дополнительное время, если соберется достаточное количество желающих.</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Для получения  дополнительной информации, пожалуйста, звоните Ирине Николаевне по телефону 5577.</w:t>
      </w:r>
    </w:p>
    <w:p w:rsidR="00925642" w:rsidRPr="00686238" w:rsidRDefault="00FF4F07" w:rsidP="00925642">
      <w:pPr>
        <w:pStyle w:val="a7"/>
        <w:rPr>
          <w:rFonts w:ascii="Times New Roman" w:hAnsi="Times New Roman" w:cs="Times New Roman"/>
          <w:sz w:val="24"/>
          <w:szCs w:val="24"/>
        </w:rPr>
      </w:pPr>
      <w:r>
        <w:rPr>
          <w:rFonts w:ascii="Times New Roman" w:hAnsi="Times New Roman" w:cs="Times New Roman"/>
          <w:noProof/>
          <w:sz w:val="24"/>
          <w:szCs w:val="24"/>
          <w:lang w:eastAsia="ru-RU"/>
        </w:rPr>
        <w:pict>
          <v:oval id="_x0000_s1092" style="position:absolute;margin-left:-10.4pt;margin-top:1.85pt;width:28.65pt;height:14.2pt;z-index:251668992" strokecolor="white [3212]"/>
        </w:pict>
      </w: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7" type="#_x0000_t202" style="position:absolute;margin-left:2.45pt;margin-top:.4pt;width:403.2pt;height:19.75pt;z-index:251660800" o:allowincell="f" filled="f" stroked="f">
            <v:textbox style="mso-next-textbox:#_x0000_s1027">
              <w:txbxContent>
                <w:p w:rsidR="00925642" w:rsidRPr="00AA1C5F" w:rsidRDefault="00925642" w:rsidP="00925642">
                  <w:pPr>
                    <w:pStyle w:val="5"/>
                    <w:jc w:val="center"/>
                    <w:rPr>
                      <w:rFonts w:asciiTheme="minorHAnsi" w:hAnsiTheme="minorHAnsi"/>
                      <w:i/>
                      <w:sz w:val="22"/>
                      <w:szCs w:val="22"/>
                      <w:lang w:val="ru-RU"/>
                    </w:rPr>
                  </w:pPr>
                  <w:proofErr w:type="spellStart"/>
                  <w:r w:rsidRPr="00AA1C5F">
                    <w:rPr>
                      <w:i/>
                      <w:sz w:val="22"/>
                      <w:szCs w:val="22"/>
                    </w:rPr>
                    <w:t>Крепкого</w:t>
                  </w:r>
                  <w:proofErr w:type="spellEnd"/>
                  <w:r w:rsidRPr="00AA1C5F">
                    <w:rPr>
                      <w:i/>
                      <w:sz w:val="22"/>
                      <w:szCs w:val="22"/>
                    </w:rPr>
                    <w:t xml:space="preserve"> </w:t>
                  </w:r>
                  <w:proofErr w:type="spellStart"/>
                  <w:r w:rsidRPr="00AA1C5F">
                    <w:rPr>
                      <w:i/>
                      <w:sz w:val="22"/>
                      <w:szCs w:val="22"/>
                    </w:rPr>
                    <w:t>здоровья</w:t>
                  </w:r>
                  <w:proofErr w:type="spellEnd"/>
                  <w:r w:rsidRPr="00AA1C5F">
                    <w:rPr>
                      <w:rFonts w:asciiTheme="minorHAnsi" w:hAnsiTheme="minorHAnsi"/>
                      <w:i/>
                      <w:sz w:val="22"/>
                      <w:szCs w:val="22"/>
                      <w:lang w:val="ru-RU"/>
                    </w:rPr>
                    <w:t>!</w:t>
                  </w:r>
                </w:p>
              </w:txbxContent>
            </v:textbox>
          </v:shape>
        </w:pict>
      </w:r>
    </w:p>
    <w:p w:rsidR="00925642" w:rsidRPr="00686238" w:rsidRDefault="00925642" w:rsidP="00925642">
      <w:pPr>
        <w:pStyle w:val="a7"/>
        <w:rPr>
          <w:rFonts w:ascii="Times New Roman" w:hAnsi="Times New Roman" w:cs="Times New Roman"/>
          <w:sz w:val="24"/>
          <w:szCs w:val="24"/>
        </w:rPr>
      </w:pP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Ирина Николаевна Сергеева, сотрудница организации, называющейся «АКОЛ», подготовила на предыдущих    страницах информационный листок для служащих этой организации. Эта информация понадобится вам для        ответа на вопросы, которые приведены далее.</w:t>
      </w:r>
    </w:p>
    <w:p w:rsidR="00925642" w:rsidRPr="00686238" w:rsidRDefault="00925642" w:rsidP="00925642">
      <w:pPr>
        <w:pStyle w:val="a7"/>
        <w:rPr>
          <w:rFonts w:ascii="Times New Roman" w:hAnsi="Times New Roman" w:cs="Times New Roman"/>
          <w:b/>
          <w:sz w:val="24"/>
          <w:szCs w:val="24"/>
        </w:rPr>
      </w:pPr>
      <w:r w:rsidRPr="00686238">
        <w:rPr>
          <w:rFonts w:ascii="Times New Roman" w:hAnsi="Times New Roman" w:cs="Times New Roman"/>
          <w:sz w:val="24"/>
          <w:szCs w:val="24"/>
        </w:rPr>
        <w:t>Вопрос 1:</w:t>
      </w:r>
      <w:r w:rsidRPr="00686238">
        <w:rPr>
          <w:rFonts w:ascii="Times New Roman" w:hAnsi="Times New Roman" w:cs="Times New Roman"/>
          <w:b/>
          <w:sz w:val="24"/>
          <w:szCs w:val="24"/>
        </w:rPr>
        <w:t xml:space="preserve"> ГРИПП</w:t>
      </w:r>
      <w:r w:rsidRPr="00686238">
        <w:rPr>
          <w:rFonts w:ascii="Times New Roman" w:hAnsi="Times New Roman" w:cs="Times New Roman"/>
          <w:b/>
          <w:sz w:val="24"/>
          <w:szCs w:val="24"/>
        </w:rPr>
        <w:tab/>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Какая из перечисленных ниже услуг предлагается иммунизационной программой «АКОЛ»?</w:t>
      </w:r>
    </w:p>
    <w:p w:rsidR="00925642" w:rsidRPr="00686238" w:rsidRDefault="00925642" w:rsidP="00925642">
      <w:pPr>
        <w:pStyle w:val="a7"/>
        <w:numPr>
          <w:ilvl w:val="0"/>
          <w:numId w:val="13"/>
        </w:numPr>
        <w:rPr>
          <w:rFonts w:ascii="Times New Roman" w:hAnsi="Times New Roman" w:cs="Times New Roman"/>
          <w:sz w:val="24"/>
          <w:szCs w:val="24"/>
        </w:rPr>
      </w:pPr>
      <w:r w:rsidRPr="00686238">
        <w:rPr>
          <w:rFonts w:ascii="Times New Roman" w:hAnsi="Times New Roman" w:cs="Times New Roman"/>
          <w:sz w:val="24"/>
          <w:szCs w:val="24"/>
        </w:rPr>
        <w:t>Ежедневные занятия гимнастикой в течение всей зимы.</w:t>
      </w:r>
    </w:p>
    <w:p w:rsidR="00925642" w:rsidRPr="00686238" w:rsidRDefault="00925642" w:rsidP="00925642">
      <w:pPr>
        <w:pStyle w:val="a7"/>
        <w:numPr>
          <w:ilvl w:val="0"/>
          <w:numId w:val="13"/>
        </w:numPr>
        <w:rPr>
          <w:rFonts w:ascii="Times New Roman" w:hAnsi="Times New Roman" w:cs="Times New Roman"/>
          <w:sz w:val="24"/>
          <w:szCs w:val="24"/>
        </w:rPr>
      </w:pPr>
      <w:r w:rsidRPr="00686238">
        <w:rPr>
          <w:rFonts w:ascii="Times New Roman" w:hAnsi="Times New Roman" w:cs="Times New Roman"/>
          <w:sz w:val="24"/>
          <w:szCs w:val="24"/>
        </w:rPr>
        <w:t>Проведение иммунизации в рабочие часы.</w:t>
      </w:r>
    </w:p>
    <w:p w:rsidR="00925642" w:rsidRPr="00686238" w:rsidRDefault="00925642" w:rsidP="00925642">
      <w:pPr>
        <w:pStyle w:val="a7"/>
        <w:numPr>
          <w:ilvl w:val="0"/>
          <w:numId w:val="13"/>
        </w:numPr>
        <w:rPr>
          <w:rFonts w:ascii="Times New Roman" w:hAnsi="Times New Roman" w:cs="Times New Roman"/>
          <w:sz w:val="24"/>
          <w:szCs w:val="24"/>
        </w:rPr>
      </w:pPr>
      <w:r w:rsidRPr="00686238">
        <w:rPr>
          <w:rFonts w:ascii="Times New Roman" w:hAnsi="Times New Roman" w:cs="Times New Roman"/>
          <w:sz w:val="24"/>
          <w:szCs w:val="24"/>
        </w:rPr>
        <w:t>Небольшая премия участникам.</w:t>
      </w:r>
    </w:p>
    <w:p w:rsidR="00925642" w:rsidRPr="00686238" w:rsidRDefault="00925642" w:rsidP="00925642">
      <w:pPr>
        <w:pStyle w:val="a7"/>
        <w:numPr>
          <w:ilvl w:val="0"/>
          <w:numId w:val="13"/>
        </w:numPr>
        <w:rPr>
          <w:rFonts w:ascii="Times New Roman" w:hAnsi="Times New Roman" w:cs="Times New Roman"/>
          <w:sz w:val="24"/>
          <w:szCs w:val="24"/>
        </w:rPr>
      </w:pPr>
      <w:r w:rsidRPr="00686238">
        <w:rPr>
          <w:rFonts w:ascii="Times New Roman" w:hAnsi="Times New Roman" w:cs="Times New Roman"/>
          <w:sz w:val="24"/>
          <w:szCs w:val="24"/>
        </w:rPr>
        <w:t>Прививки будет делать доктор.</w:t>
      </w:r>
    </w:p>
    <w:p w:rsidR="00925642" w:rsidRPr="00686238" w:rsidRDefault="00FF4F07" w:rsidP="00925642">
      <w:pPr>
        <w:pStyle w:val="a7"/>
        <w:ind w:left="360"/>
        <w:rPr>
          <w:rFonts w:ascii="Times New Roman" w:hAnsi="Times New Roman" w:cs="Times New Roman"/>
          <w:sz w:val="24"/>
          <w:szCs w:val="24"/>
        </w:rPr>
      </w:pPr>
      <w:r>
        <w:rPr>
          <w:rFonts w:ascii="Times New Roman" w:hAnsi="Times New Roman" w:cs="Times New Roman"/>
          <w:noProof/>
          <w:sz w:val="24"/>
          <w:szCs w:val="24"/>
        </w:rPr>
        <w:pict>
          <v:oval id="_x0000_s1028" style="position:absolute;left:0;text-align:left;margin-left:-4.65pt;margin-top:-153.35pt;width:14.3pt;height:14.2pt;rotation:-748358fd;z-index:-251654656;mso-wrap-edited:f" wrapcoords="6253 0 -568 3411 -568 13642 1137 18189 5116 21600 6253 21600 15347 21600 16484 21600 20463 18189 22168 13642 22168 3411 15347 0 6253 0" o:allowincell="f" filled="f">
            <w10:anchorlock/>
          </v:oval>
        </w:pict>
      </w:r>
      <w:r w:rsidR="00925642" w:rsidRPr="00686238">
        <w:rPr>
          <w:rFonts w:ascii="Times New Roman" w:hAnsi="Times New Roman" w:cs="Times New Roman"/>
          <w:sz w:val="24"/>
          <w:szCs w:val="24"/>
        </w:rPr>
        <w:t xml:space="preserve">Вопрос 2: </w:t>
      </w:r>
      <w:r w:rsidR="00925642" w:rsidRPr="00686238">
        <w:rPr>
          <w:rFonts w:ascii="Times New Roman" w:hAnsi="Times New Roman" w:cs="Times New Roman"/>
          <w:b/>
          <w:sz w:val="24"/>
          <w:szCs w:val="24"/>
        </w:rPr>
        <w:t>ГРИПП</w:t>
      </w:r>
      <w:r w:rsidR="00925642" w:rsidRPr="00686238">
        <w:rPr>
          <w:rFonts w:ascii="Times New Roman" w:hAnsi="Times New Roman" w:cs="Times New Roman"/>
          <w:sz w:val="24"/>
          <w:szCs w:val="24"/>
        </w:rPr>
        <w:t xml:space="preserve"> </w:t>
      </w:r>
      <w:r w:rsidR="00925642" w:rsidRPr="00686238">
        <w:rPr>
          <w:rFonts w:ascii="Times New Roman" w:hAnsi="Times New Roman" w:cs="Times New Roman"/>
          <w:sz w:val="24"/>
          <w:szCs w:val="24"/>
        </w:rPr>
        <w:tab/>
      </w:r>
      <w:r w:rsidR="00925642" w:rsidRPr="00686238">
        <w:rPr>
          <w:rFonts w:ascii="Times New Roman" w:hAnsi="Times New Roman" w:cs="Times New Roman"/>
          <w:sz w:val="24"/>
          <w:szCs w:val="24"/>
        </w:rPr>
        <w:tab/>
      </w:r>
      <w:r w:rsidR="00925642" w:rsidRPr="00686238">
        <w:rPr>
          <w:rFonts w:ascii="Times New Roman" w:hAnsi="Times New Roman" w:cs="Times New Roman"/>
          <w:sz w:val="24"/>
          <w:szCs w:val="24"/>
        </w:rPr>
        <w:tab/>
      </w:r>
      <w:r w:rsidR="00925642" w:rsidRPr="00686238">
        <w:rPr>
          <w:rFonts w:ascii="Times New Roman" w:hAnsi="Times New Roman" w:cs="Times New Roman"/>
          <w:sz w:val="24"/>
          <w:szCs w:val="24"/>
        </w:rPr>
        <w:tab/>
      </w:r>
      <w:r w:rsidR="00925642" w:rsidRPr="00686238">
        <w:rPr>
          <w:rFonts w:ascii="Times New Roman" w:hAnsi="Times New Roman" w:cs="Times New Roman"/>
          <w:sz w:val="24"/>
          <w:szCs w:val="24"/>
        </w:rPr>
        <w:tab/>
      </w:r>
      <w:r w:rsidR="00925642" w:rsidRPr="00686238">
        <w:rPr>
          <w:rFonts w:ascii="Times New Roman" w:hAnsi="Times New Roman" w:cs="Times New Roman"/>
          <w:sz w:val="24"/>
          <w:szCs w:val="24"/>
        </w:rPr>
        <w:tab/>
      </w:r>
      <w:r w:rsidR="00925642" w:rsidRPr="00686238">
        <w:rPr>
          <w:rFonts w:ascii="Times New Roman" w:hAnsi="Times New Roman" w:cs="Times New Roman"/>
          <w:sz w:val="24"/>
          <w:szCs w:val="24"/>
        </w:rPr>
        <w:tab/>
      </w:r>
      <w:r w:rsidR="00925642" w:rsidRPr="00686238">
        <w:rPr>
          <w:rFonts w:ascii="Times New Roman" w:hAnsi="Times New Roman" w:cs="Times New Roman"/>
          <w:sz w:val="24"/>
          <w:szCs w:val="24"/>
        </w:rPr>
        <w:tab/>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Мы можем обсуждать </w:t>
      </w:r>
      <w:r w:rsidRPr="00686238">
        <w:rPr>
          <w:rFonts w:ascii="Times New Roman" w:hAnsi="Times New Roman" w:cs="Times New Roman"/>
          <w:b/>
          <w:sz w:val="24"/>
          <w:szCs w:val="24"/>
        </w:rPr>
        <w:t>содержание</w:t>
      </w:r>
      <w:r w:rsidRPr="00686238">
        <w:rPr>
          <w:rFonts w:ascii="Times New Roman" w:hAnsi="Times New Roman" w:cs="Times New Roman"/>
          <w:sz w:val="24"/>
          <w:szCs w:val="24"/>
        </w:rPr>
        <w:t xml:space="preserve"> информационного листка (т.е. что в нем говорится). </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Мы можем обсуждать его </w:t>
      </w:r>
      <w:r w:rsidRPr="00686238">
        <w:rPr>
          <w:rFonts w:ascii="Times New Roman" w:hAnsi="Times New Roman" w:cs="Times New Roman"/>
          <w:b/>
          <w:sz w:val="24"/>
          <w:szCs w:val="24"/>
        </w:rPr>
        <w:t>стиль</w:t>
      </w:r>
      <w:r w:rsidRPr="00686238">
        <w:rPr>
          <w:rFonts w:ascii="Times New Roman" w:hAnsi="Times New Roman" w:cs="Times New Roman"/>
          <w:sz w:val="24"/>
          <w:szCs w:val="24"/>
        </w:rPr>
        <w:t xml:space="preserve"> (т.е. как он написан).</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Ирина Николаевна хотела, чтобы стиль этого информационного листка был доброжелательным и убедительным.</w:t>
      </w:r>
    </w:p>
    <w:p w:rsidR="00925642" w:rsidRPr="00686238" w:rsidRDefault="00925642" w:rsidP="00925642">
      <w:pPr>
        <w:pStyle w:val="a7"/>
        <w:numPr>
          <w:ilvl w:val="0"/>
          <w:numId w:val="15"/>
        </w:numPr>
        <w:rPr>
          <w:rFonts w:ascii="Times New Roman" w:hAnsi="Times New Roman" w:cs="Times New Roman"/>
          <w:sz w:val="24"/>
          <w:szCs w:val="24"/>
        </w:rPr>
      </w:pPr>
      <w:r w:rsidRPr="00686238">
        <w:rPr>
          <w:rFonts w:ascii="Times New Roman" w:hAnsi="Times New Roman" w:cs="Times New Roman"/>
          <w:sz w:val="24"/>
          <w:szCs w:val="24"/>
        </w:rPr>
        <w:t>Как вы думаете, получилось ли у нее задуманное?  Объясните свой ответ, ссылаясь на детали оформления текста, рисунки, расположение текста и стиль речи этого информационного листка.</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Вопрос 3:</w:t>
      </w:r>
      <w:r w:rsidRPr="00686238">
        <w:rPr>
          <w:rFonts w:ascii="Times New Roman" w:hAnsi="Times New Roman" w:cs="Times New Roman"/>
          <w:b/>
          <w:sz w:val="24"/>
          <w:szCs w:val="24"/>
        </w:rPr>
        <w:t xml:space="preserve"> ГРИПП</w:t>
      </w:r>
      <w:r w:rsidRPr="00686238">
        <w:rPr>
          <w:rFonts w:ascii="Times New Roman" w:hAnsi="Times New Roman" w:cs="Times New Roman"/>
          <w:sz w:val="24"/>
          <w:szCs w:val="24"/>
        </w:rPr>
        <w:tab/>
      </w:r>
    </w:p>
    <w:p w:rsidR="00925642" w:rsidRPr="00686238" w:rsidRDefault="00FF4F07" w:rsidP="00925642">
      <w:pPr>
        <w:pStyle w:val="a7"/>
        <w:rPr>
          <w:rFonts w:ascii="Times New Roman" w:hAnsi="Times New Roman" w:cs="Times New Roman"/>
          <w:sz w:val="24"/>
          <w:szCs w:val="24"/>
        </w:rPr>
      </w:pPr>
      <w:r>
        <w:rPr>
          <w:rFonts w:ascii="Times New Roman" w:hAnsi="Times New Roman" w:cs="Times New Roman"/>
          <w:noProof/>
          <w:sz w:val="24"/>
          <w:szCs w:val="24"/>
          <w:lang w:eastAsia="ru-RU"/>
        </w:rPr>
        <w:pict>
          <v:oval id="_x0000_s1029" style="position:absolute;margin-left:-10.4pt;margin-top:2.15pt;width:5.75pt;height:14.55pt;z-index:251662848" strokecolor="white [3212]"/>
        </w:pict>
      </w:r>
      <w:r w:rsidR="00925642" w:rsidRPr="00686238">
        <w:rPr>
          <w:rFonts w:ascii="Times New Roman" w:hAnsi="Times New Roman" w:cs="Times New Roman"/>
          <w:sz w:val="24"/>
          <w:szCs w:val="24"/>
        </w:rPr>
        <w:t xml:space="preserve">     В информационном листке говорится, что если вы захотите защититься от вируса гриппа, то прививка против гриппа …</w:t>
      </w:r>
    </w:p>
    <w:p w:rsidR="00925642" w:rsidRPr="00686238" w:rsidRDefault="00925642" w:rsidP="00925642">
      <w:pPr>
        <w:pStyle w:val="a7"/>
        <w:numPr>
          <w:ilvl w:val="0"/>
          <w:numId w:val="14"/>
        </w:numPr>
        <w:rPr>
          <w:rFonts w:ascii="Times New Roman" w:hAnsi="Times New Roman" w:cs="Times New Roman"/>
          <w:sz w:val="24"/>
          <w:szCs w:val="24"/>
        </w:rPr>
      </w:pPr>
      <w:r w:rsidRPr="00686238">
        <w:rPr>
          <w:rFonts w:ascii="Times New Roman" w:hAnsi="Times New Roman" w:cs="Times New Roman"/>
          <w:sz w:val="24"/>
          <w:szCs w:val="24"/>
        </w:rPr>
        <w:t>более эффективна, чем гимнастика и здоровый рацион питания, но более рискованна.</w:t>
      </w:r>
    </w:p>
    <w:p w:rsidR="00925642" w:rsidRPr="00686238" w:rsidRDefault="00925642" w:rsidP="00925642">
      <w:pPr>
        <w:pStyle w:val="a7"/>
        <w:numPr>
          <w:ilvl w:val="0"/>
          <w:numId w:val="14"/>
        </w:numPr>
        <w:rPr>
          <w:rFonts w:ascii="Times New Roman" w:hAnsi="Times New Roman" w:cs="Times New Roman"/>
          <w:sz w:val="24"/>
          <w:szCs w:val="24"/>
        </w:rPr>
      </w:pPr>
      <w:r w:rsidRPr="00686238">
        <w:rPr>
          <w:rFonts w:ascii="Times New Roman" w:hAnsi="Times New Roman" w:cs="Times New Roman"/>
          <w:sz w:val="24"/>
          <w:szCs w:val="24"/>
        </w:rPr>
        <w:t>полезна, но она не заменяет гимнастику или здоровый рацион питания.</w:t>
      </w:r>
    </w:p>
    <w:p w:rsidR="00925642" w:rsidRPr="00686238" w:rsidRDefault="00925642" w:rsidP="00925642">
      <w:pPr>
        <w:pStyle w:val="a7"/>
        <w:numPr>
          <w:ilvl w:val="0"/>
          <w:numId w:val="14"/>
        </w:numPr>
        <w:rPr>
          <w:rFonts w:ascii="Times New Roman" w:hAnsi="Times New Roman" w:cs="Times New Roman"/>
          <w:sz w:val="24"/>
          <w:szCs w:val="24"/>
        </w:rPr>
      </w:pPr>
      <w:r w:rsidRPr="00686238">
        <w:rPr>
          <w:rFonts w:ascii="Times New Roman" w:hAnsi="Times New Roman" w:cs="Times New Roman"/>
          <w:sz w:val="24"/>
          <w:szCs w:val="24"/>
        </w:rPr>
        <w:t>так же эффективна, как и гимнастика и здоровый рацион питания, и требует меньших усилий.</w:t>
      </w:r>
    </w:p>
    <w:p w:rsidR="00925642" w:rsidRPr="00686238" w:rsidRDefault="00925642" w:rsidP="00925642">
      <w:pPr>
        <w:pStyle w:val="a7"/>
        <w:numPr>
          <w:ilvl w:val="0"/>
          <w:numId w:val="14"/>
        </w:numPr>
        <w:rPr>
          <w:rFonts w:ascii="Times New Roman" w:hAnsi="Times New Roman" w:cs="Times New Roman"/>
          <w:sz w:val="24"/>
          <w:szCs w:val="24"/>
        </w:rPr>
      </w:pPr>
      <w:r w:rsidRPr="00686238">
        <w:rPr>
          <w:rFonts w:ascii="Times New Roman" w:hAnsi="Times New Roman" w:cs="Times New Roman"/>
          <w:sz w:val="24"/>
          <w:szCs w:val="24"/>
        </w:rPr>
        <w:t>не требуется, если вы много занимаетесь гимнастикой и соблюдаете здоровый рацион питания.</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Вопрос 4:</w:t>
      </w:r>
      <w:r w:rsidRPr="00686238">
        <w:rPr>
          <w:rFonts w:ascii="Times New Roman" w:hAnsi="Times New Roman" w:cs="Times New Roman"/>
          <w:b/>
          <w:sz w:val="24"/>
          <w:szCs w:val="24"/>
        </w:rPr>
        <w:t xml:space="preserve"> ГРИПП</w:t>
      </w:r>
      <w:r w:rsidRPr="00686238">
        <w:rPr>
          <w:rFonts w:ascii="Times New Roman" w:hAnsi="Times New Roman" w:cs="Times New Roman"/>
          <w:sz w:val="24"/>
          <w:szCs w:val="24"/>
        </w:rPr>
        <w:tab/>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В информационном листке говорится:</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tblPr>
      <w:tblGrid>
        <w:gridCol w:w="6345"/>
      </w:tblGrid>
      <w:tr w:rsidR="00925642" w:rsidRPr="00686238" w:rsidTr="00541B9F">
        <w:trPr>
          <w:trHeight w:val="399"/>
        </w:trPr>
        <w:tc>
          <w:tcPr>
            <w:tcW w:w="6345" w:type="dxa"/>
            <w:vAlign w:val="center"/>
          </w:tcPr>
          <w:p w:rsidR="00925642" w:rsidRPr="00686238" w:rsidRDefault="00925642" w:rsidP="00541B9F">
            <w:pPr>
              <w:pStyle w:val="a7"/>
              <w:rPr>
                <w:rFonts w:ascii="Times New Roman" w:hAnsi="Times New Roman" w:cs="Times New Roman"/>
                <w:b/>
                <w:sz w:val="24"/>
                <w:szCs w:val="24"/>
              </w:rPr>
            </w:pPr>
            <w:r w:rsidRPr="00686238">
              <w:rPr>
                <w:rFonts w:ascii="Times New Roman" w:hAnsi="Times New Roman" w:cs="Times New Roman"/>
                <w:b/>
                <w:sz w:val="24"/>
                <w:szCs w:val="24"/>
              </w:rPr>
              <w:t>Кому следует пройти иммунизацию?</w:t>
            </w:r>
          </w:p>
        </w:tc>
      </w:tr>
      <w:tr w:rsidR="00925642" w:rsidRPr="00686238" w:rsidTr="00541B9F">
        <w:trPr>
          <w:trHeight w:val="417"/>
        </w:trPr>
        <w:tc>
          <w:tcPr>
            <w:tcW w:w="6345" w:type="dxa"/>
          </w:tcPr>
          <w:p w:rsidR="00925642" w:rsidRPr="00686238" w:rsidRDefault="00925642" w:rsidP="00541B9F">
            <w:pPr>
              <w:pStyle w:val="a7"/>
              <w:rPr>
                <w:rFonts w:ascii="Times New Roman" w:hAnsi="Times New Roman" w:cs="Times New Roman"/>
                <w:b/>
                <w:sz w:val="24"/>
                <w:szCs w:val="24"/>
              </w:rPr>
            </w:pPr>
            <w:r w:rsidRPr="00686238">
              <w:rPr>
                <w:rFonts w:ascii="Times New Roman" w:hAnsi="Times New Roman" w:cs="Times New Roman"/>
                <w:b/>
                <w:sz w:val="24"/>
                <w:szCs w:val="24"/>
              </w:rPr>
              <w:t>Каждому, кто заинтересован защитить себя от вируса</w:t>
            </w:r>
          </w:p>
        </w:tc>
      </w:tr>
    </w:tbl>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После того, как Ирина Николаевна распространила информационный листок, ее коллега сказала ей, что нужно исключить слова «Каждому, кто заинтересован защитить себя от вируса», потому что они вводят людей в заблуждение.</w:t>
      </w:r>
    </w:p>
    <w:p w:rsidR="00925642" w:rsidRPr="00686238" w:rsidRDefault="00925642" w:rsidP="00925642">
      <w:pPr>
        <w:pStyle w:val="a7"/>
        <w:numPr>
          <w:ilvl w:val="0"/>
          <w:numId w:val="16"/>
        </w:numPr>
        <w:rPr>
          <w:rFonts w:ascii="Times New Roman" w:hAnsi="Times New Roman" w:cs="Times New Roman"/>
          <w:sz w:val="24"/>
          <w:szCs w:val="24"/>
        </w:rPr>
      </w:pPr>
      <w:r w:rsidRPr="00686238">
        <w:rPr>
          <w:rFonts w:ascii="Times New Roman" w:hAnsi="Times New Roman" w:cs="Times New Roman"/>
          <w:sz w:val="24"/>
          <w:szCs w:val="24"/>
        </w:rPr>
        <w:t xml:space="preserve">Согласны ли вы с тем, что эти слова вводят в заблуждение и их следует исключить из текста? </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Объясните свой ответ.</w:t>
      </w:r>
    </w:p>
    <w:p w:rsidR="00925642" w:rsidRPr="00686238" w:rsidRDefault="00925642" w:rsidP="00925642">
      <w:pPr>
        <w:pStyle w:val="a7"/>
        <w:rPr>
          <w:rFonts w:ascii="Times New Roman" w:hAnsi="Times New Roman" w:cs="Times New Roman"/>
          <w:sz w:val="24"/>
          <w:szCs w:val="24"/>
        </w:rPr>
      </w:pP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Вопрос 5:</w:t>
      </w:r>
      <w:r w:rsidRPr="00686238">
        <w:rPr>
          <w:rFonts w:ascii="Times New Roman" w:hAnsi="Times New Roman" w:cs="Times New Roman"/>
          <w:b/>
          <w:sz w:val="24"/>
          <w:szCs w:val="24"/>
        </w:rPr>
        <w:t xml:space="preserve"> ГРИПП</w:t>
      </w:r>
      <w:r w:rsidRPr="00686238">
        <w:rPr>
          <w:rFonts w:ascii="Times New Roman" w:hAnsi="Times New Roman" w:cs="Times New Roman"/>
          <w:sz w:val="24"/>
          <w:szCs w:val="24"/>
        </w:rPr>
        <w:tab/>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Используя содержание информационного листка, укажите, кому из сотрудников «АКОЛ» следует обратиться к Ирине Николаевне? </w:t>
      </w:r>
    </w:p>
    <w:p w:rsidR="00925642" w:rsidRPr="00686238" w:rsidRDefault="00925642" w:rsidP="00925642">
      <w:pPr>
        <w:pStyle w:val="a7"/>
        <w:numPr>
          <w:ilvl w:val="0"/>
          <w:numId w:val="16"/>
        </w:numPr>
        <w:rPr>
          <w:rFonts w:ascii="Times New Roman" w:hAnsi="Times New Roman" w:cs="Times New Roman"/>
          <w:sz w:val="24"/>
          <w:szCs w:val="24"/>
        </w:rPr>
      </w:pPr>
      <w:r w:rsidRPr="00686238">
        <w:rPr>
          <w:rFonts w:ascii="Times New Roman" w:hAnsi="Times New Roman" w:cs="Times New Roman"/>
          <w:sz w:val="24"/>
          <w:szCs w:val="24"/>
        </w:rPr>
        <w:t>Станиславу из магазина, который не хочет проходить иммунизацию, потому что больше надеется на свой природный иммунитет.</w:t>
      </w:r>
    </w:p>
    <w:p w:rsidR="00925642" w:rsidRPr="00686238" w:rsidRDefault="00925642" w:rsidP="00925642">
      <w:pPr>
        <w:pStyle w:val="a7"/>
        <w:numPr>
          <w:ilvl w:val="0"/>
          <w:numId w:val="16"/>
        </w:numPr>
        <w:rPr>
          <w:rFonts w:ascii="Times New Roman" w:hAnsi="Times New Roman" w:cs="Times New Roman"/>
          <w:sz w:val="24"/>
          <w:szCs w:val="24"/>
        </w:rPr>
      </w:pPr>
      <w:r w:rsidRPr="00686238">
        <w:rPr>
          <w:rFonts w:ascii="Times New Roman" w:hAnsi="Times New Roman" w:cs="Times New Roman"/>
          <w:sz w:val="24"/>
          <w:szCs w:val="24"/>
        </w:rPr>
        <w:t>Продавщице Даше, которая хотела бы знать, является ли иммунизация обязательной для всех.</w:t>
      </w:r>
    </w:p>
    <w:p w:rsidR="00925642" w:rsidRPr="00686238" w:rsidRDefault="00FF4F07" w:rsidP="00925642">
      <w:pPr>
        <w:pStyle w:val="a7"/>
        <w:numPr>
          <w:ilvl w:val="0"/>
          <w:numId w:val="16"/>
        </w:numPr>
        <w:rPr>
          <w:rFonts w:ascii="Times New Roman" w:hAnsi="Times New Roman" w:cs="Times New Roman"/>
          <w:sz w:val="24"/>
          <w:szCs w:val="24"/>
        </w:rPr>
      </w:pPr>
      <w:r>
        <w:rPr>
          <w:rFonts w:ascii="Times New Roman" w:hAnsi="Times New Roman" w:cs="Times New Roman"/>
          <w:noProof/>
          <w:sz w:val="24"/>
          <w:szCs w:val="24"/>
          <w:lang w:eastAsia="ru-RU"/>
        </w:rPr>
        <w:lastRenderedPageBreak/>
        <w:pict>
          <v:oval id="_x0000_s1030" style="position:absolute;left:0;text-align:left;margin-left:-10.4pt;margin-top:2.4pt;width:28.8pt;height:35.65pt;z-index:251663872" strokecolor="white [3212]"/>
        </w:pict>
      </w:r>
      <w:r w:rsidR="00925642" w:rsidRPr="00686238">
        <w:rPr>
          <w:rFonts w:ascii="Times New Roman" w:hAnsi="Times New Roman" w:cs="Times New Roman"/>
          <w:sz w:val="24"/>
          <w:szCs w:val="24"/>
        </w:rPr>
        <w:t>Эльвире из почтового отделения, которая хотела бы пройти иммунизацию этой зимой, но через два месяца она ожидает рождения ребенка.</w:t>
      </w:r>
    </w:p>
    <w:p w:rsidR="00925642" w:rsidRPr="00686238" w:rsidRDefault="00925642" w:rsidP="00925642">
      <w:pPr>
        <w:pStyle w:val="a7"/>
        <w:numPr>
          <w:ilvl w:val="0"/>
          <w:numId w:val="16"/>
        </w:numPr>
        <w:rPr>
          <w:rFonts w:ascii="Times New Roman" w:hAnsi="Times New Roman" w:cs="Times New Roman"/>
          <w:sz w:val="24"/>
          <w:szCs w:val="24"/>
        </w:rPr>
      </w:pPr>
      <w:r w:rsidRPr="00686238">
        <w:rPr>
          <w:rFonts w:ascii="Times New Roman" w:hAnsi="Times New Roman" w:cs="Times New Roman"/>
          <w:sz w:val="24"/>
          <w:szCs w:val="24"/>
        </w:rPr>
        <w:t>Михаилу из бухгалтерии, который хотел бы пройти иммунизацию, но будет в отпуске в течение недели, начиная с 17-го ноября.</w:t>
      </w:r>
    </w:p>
    <w:p w:rsidR="00925642" w:rsidRDefault="00925642" w:rsidP="00925642">
      <w:pPr>
        <w:pStyle w:val="a7"/>
        <w:rPr>
          <w:b/>
          <w:sz w:val="24"/>
        </w:rPr>
      </w:pPr>
    </w:p>
    <w:p w:rsidR="00925642" w:rsidRDefault="00925642" w:rsidP="00925642">
      <w:pPr>
        <w:pStyle w:val="a7"/>
        <w:rPr>
          <w:rFonts w:cs="Times New Roman"/>
          <w:sz w:val="24"/>
          <w:szCs w:val="24"/>
        </w:rPr>
      </w:pPr>
      <w:r w:rsidRPr="00BB3027">
        <w:rPr>
          <w:rFonts w:cs="Times New Roman"/>
          <w:sz w:val="24"/>
          <w:szCs w:val="24"/>
        </w:rPr>
        <w:t xml:space="preserve">     </w:t>
      </w:r>
    </w:p>
    <w:p w:rsidR="00925642" w:rsidRPr="00686238" w:rsidRDefault="00925642" w:rsidP="00925642">
      <w:pPr>
        <w:pStyle w:val="a7"/>
        <w:jc w:val="center"/>
        <w:rPr>
          <w:rFonts w:ascii="Times New Roman" w:hAnsi="Times New Roman" w:cs="Times New Roman"/>
          <w:b/>
          <w:sz w:val="24"/>
          <w:szCs w:val="24"/>
        </w:rPr>
      </w:pPr>
      <w:r w:rsidRPr="00686238">
        <w:rPr>
          <w:rFonts w:ascii="Times New Roman" w:hAnsi="Times New Roman" w:cs="Times New Roman"/>
          <w:b/>
          <w:sz w:val="24"/>
          <w:szCs w:val="24"/>
        </w:rPr>
        <w:t>Озеро Чад</w:t>
      </w:r>
    </w:p>
    <w:p w:rsidR="00925642" w:rsidRPr="00686238" w:rsidRDefault="00FF4F07" w:rsidP="00925642">
      <w:pPr>
        <w:pStyle w:val="a7"/>
        <w:rPr>
          <w:rFonts w:ascii="Times New Roman" w:hAnsi="Times New Roman" w:cs="Times New Roman"/>
          <w:sz w:val="24"/>
          <w:szCs w:val="24"/>
        </w:rPr>
      </w:pPr>
      <w:r>
        <w:rPr>
          <w:rFonts w:ascii="Times New Roman" w:hAnsi="Times New Roman" w:cs="Times New Roman"/>
          <w:noProof/>
          <w:sz w:val="24"/>
          <w:szCs w:val="24"/>
        </w:rPr>
        <w:pict>
          <v:group id="_x0000_s1032" style="position:absolute;margin-left:10.2pt;margin-top:102.7pt;width:357.35pt;height:209.2pt;z-index:251651584" coordorigin="2001,4010" coordsize="7147,4184" o:allowincell="f">
            <v:shape id="_x0000_s1033" type="#_x0000_t202" style="position:absolute;left:7054;top:4010;width:2094;height:707" filled="f" stroked="f">
              <v:textbox style="mso-next-textbox:#_x0000_s1033">
                <w:txbxContent>
                  <w:p w:rsidR="00925642" w:rsidRDefault="00925642" w:rsidP="00925642">
                    <w:pPr>
                      <w:pStyle w:val="OECDgraphic"/>
                      <w:rPr>
                        <w:b w:val="0"/>
                      </w:rPr>
                    </w:pPr>
                    <w:r>
                      <w:rPr>
                        <w:b w:val="0"/>
                        <w:noProof w:val="0"/>
                      </w:rPr>
                      <w:t>Озеро Чад</w:t>
                    </w:r>
                    <w:r>
                      <w:rPr>
                        <w:b w:val="0"/>
                      </w:rPr>
                      <w:t>:</w:t>
                    </w:r>
                  </w:p>
                  <w:p w:rsidR="00925642" w:rsidRDefault="00925642" w:rsidP="00925642">
                    <w:pPr>
                      <w:pStyle w:val="OECDgraphic"/>
                      <w:rPr>
                        <w:b w:val="0"/>
                      </w:rPr>
                    </w:pPr>
                    <w:r>
                      <w:rPr>
                        <w:b w:val="0"/>
                        <w:noProof w:val="0"/>
                      </w:rPr>
                      <w:t>изменение уровня</w:t>
                    </w:r>
                  </w:p>
                </w:txbxContent>
              </v:textbox>
            </v:shape>
            <v:shape id="_x0000_s1034" type="#_x0000_t202" style="position:absolute;left:4140;top:4010;width:1540;height:441" filled="f" stroked="f">
              <v:textbox style="mso-next-textbox:#_x0000_s1034">
                <w:txbxContent>
                  <w:p w:rsidR="00925642" w:rsidRDefault="00925642" w:rsidP="00925642">
                    <w:pPr>
                      <w:pStyle w:val="OECDgraphic"/>
                    </w:pPr>
                    <w:r>
                      <w:t>.4000</w:t>
                    </w:r>
                    <w:r>
                      <w:rPr>
                        <w:noProof w:val="0"/>
                      </w:rPr>
                      <w:t xml:space="preserve"> до н.э.</w:t>
                    </w:r>
                  </w:p>
                </w:txbxContent>
              </v:textbox>
            </v:shape>
            <v:shape id="_x0000_s1035" type="#_x0000_t202" style="position:absolute;left:4232;top:4572;width:1654;height:540" filled="f" stroked="f">
              <v:textbox style="mso-next-textbox:#_x0000_s1035">
                <w:txbxContent>
                  <w:p w:rsidR="00925642" w:rsidRDefault="00925642" w:rsidP="00925642">
                    <w:pPr>
                      <w:pStyle w:val="OECDgraphic"/>
                      <w:rPr>
                        <w:color w:val="000000"/>
                      </w:rPr>
                    </w:pPr>
                    <w:r>
                      <w:rPr>
                        <w:noProof w:val="0"/>
                        <w:color w:val="000000"/>
                      </w:rPr>
                      <w:t>В настоящее время</w:t>
                    </w:r>
                  </w:p>
                </w:txbxContent>
              </v:textbox>
            </v:shape>
            <v:shape id="_x0000_s1036" type="#_x0000_t202" style="position:absolute;left:2001;top:4717;width:555;height:1913" filled="f" stroked="f">
              <v:textbox style="layout-flow:vertical;mso-layout-flow-alt:bottom-to-top;mso-next-textbox:#_x0000_s1036">
                <w:txbxContent>
                  <w:p w:rsidR="00925642" w:rsidRDefault="00925642" w:rsidP="00925642">
                    <w:pPr>
                      <w:pStyle w:val="OECDgraphic"/>
                      <w:jc w:val="center"/>
                      <w:rPr>
                        <w:b w:val="0"/>
                      </w:rPr>
                    </w:pPr>
                    <w:r>
                      <w:rPr>
                        <w:b w:val="0"/>
                        <w:noProof w:val="0"/>
                      </w:rPr>
                      <w:t>Глубина в метрах</w:t>
                    </w:r>
                  </w:p>
                </w:txbxContent>
              </v:textbox>
            </v:shape>
            <v:group id="_x0000_s1037" style="position:absolute;left:3167;top:7180;width:5821;height:1014" coordorigin="3167,7180" coordsize="5821,1014">
              <v:shape id="_x0000_s1038" type="#_x0000_t202" style="position:absolute;left:3167;top:7180;width:525;height:988" filled="f" stroked="f">
                <v:textbox style="layout-flow:vertical;mso-layout-flow-alt:bottom-to-top;mso-next-textbox:#_x0000_s1038">
                  <w:txbxContent>
                    <w:p w:rsidR="00925642" w:rsidRDefault="00925642" w:rsidP="00925642">
                      <w:pPr>
                        <w:pStyle w:val="OECDgraphic"/>
                        <w:jc w:val="right"/>
                        <w:rPr>
                          <w:sz w:val="14"/>
                        </w:rPr>
                      </w:pPr>
                      <w:r>
                        <w:rPr>
                          <w:b w:val="0"/>
                          <w:sz w:val="14"/>
                        </w:rPr>
                        <w:t>10000</w:t>
                      </w:r>
                      <w:r>
                        <w:rPr>
                          <w:b w:val="0"/>
                          <w:noProof w:val="0"/>
                          <w:sz w:val="14"/>
                        </w:rPr>
                        <w:t xml:space="preserve"> </w:t>
                      </w:r>
                      <w:r>
                        <w:rPr>
                          <w:b w:val="0"/>
                          <w:noProof w:val="0"/>
                          <w:sz w:val="12"/>
                        </w:rPr>
                        <w:t>до н.э</w:t>
                      </w:r>
                      <w:r>
                        <w:rPr>
                          <w:b w:val="0"/>
                          <w:noProof w:val="0"/>
                          <w:sz w:val="14"/>
                        </w:rPr>
                        <w:t>.</w:t>
                      </w:r>
                    </w:p>
                  </w:txbxContent>
                </v:textbox>
              </v:shape>
              <v:shape id="_x0000_s1039" type="#_x0000_t202" style="position:absolute;left:4078;top:7180;width:533;height:864" filled="f" stroked="f">
                <v:textbox style="layout-flow:vertical;mso-layout-flow-alt:bottom-to-top;mso-next-textbox:#_x0000_s1039">
                  <w:txbxContent>
                    <w:p w:rsidR="00925642" w:rsidRDefault="00925642" w:rsidP="00925642">
                      <w:pPr>
                        <w:pStyle w:val="OECDgraphic"/>
                        <w:jc w:val="right"/>
                        <w:rPr>
                          <w:b w:val="0"/>
                          <w:noProof w:val="0"/>
                          <w:sz w:val="12"/>
                        </w:rPr>
                      </w:pPr>
                      <w:r>
                        <w:rPr>
                          <w:b w:val="0"/>
                          <w:sz w:val="14"/>
                        </w:rPr>
                        <w:t>8000</w:t>
                      </w:r>
                      <w:r>
                        <w:rPr>
                          <w:b w:val="0"/>
                          <w:noProof w:val="0"/>
                          <w:sz w:val="12"/>
                        </w:rPr>
                        <w:t xml:space="preserve"> до н.э.</w:t>
                      </w:r>
                    </w:p>
                  </w:txbxContent>
                </v:textbox>
              </v:shape>
              <v:shape id="_x0000_s1040" type="#_x0000_t202" style="position:absolute;left:5043;top:7180;width:467;height:1001" filled="f" stroked="f">
                <v:textbox style="layout-flow:vertical;mso-layout-flow-alt:bottom-to-top;mso-next-textbox:#_x0000_s1040">
                  <w:txbxContent>
                    <w:p w:rsidR="00925642" w:rsidRDefault="00925642" w:rsidP="00925642">
                      <w:pPr>
                        <w:pStyle w:val="OECDgraphic"/>
                        <w:jc w:val="right"/>
                        <w:rPr>
                          <w:b w:val="0"/>
                          <w:noProof w:val="0"/>
                          <w:sz w:val="14"/>
                        </w:rPr>
                      </w:pPr>
                      <w:r>
                        <w:rPr>
                          <w:b w:val="0"/>
                          <w:sz w:val="14"/>
                        </w:rPr>
                        <w:t>6000</w:t>
                      </w:r>
                      <w:r>
                        <w:rPr>
                          <w:b w:val="0"/>
                          <w:noProof w:val="0"/>
                          <w:sz w:val="12"/>
                        </w:rPr>
                        <w:t xml:space="preserve"> до н.э.</w:t>
                      </w:r>
                    </w:p>
                  </w:txbxContent>
                </v:textbox>
              </v:shape>
              <v:shape id="_x0000_s1041" type="#_x0000_t202" style="position:absolute;left:5999;top:7180;width:467;height:1014" filled="f" stroked="f">
                <v:textbox style="layout-flow:vertical;mso-layout-flow-alt:bottom-to-top;mso-next-textbox:#_x0000_s1041">
                  <w:txbxContent>
                    <w:p w:rsidR="00925642" w:rsidRDefault="00925642" w:rsidP="00925642">
                      <w:pPr>
                        <w:pStyle w:val="OECDgraphic"/>
                        <w:jc w:val="right"/>
                        <w:rPr>
                          <w:b w:val="0"/>
                          <w:noProof w:val="0"/>
                          <w:sz w:val="14"/>
                        </w:rPr>
                      </w:pPr>
                      <w:r>
                        <w:rPr>
                          <w:b w:val="0"/>
                          <w:sz w:val="14"/>
                        </w:rPr>
                        <w:t>4000</w:t>
                      </w:r>
                      <w:r>
                        <w:rPr>
                          <w:b w:val="0"/>
                          <w:noProof w:val="0"/>
                          <w:sz w:val="12"/>
                        </w:rPr>
                        <w:t xml:space="preserve"> до н.э.</w:t>
                      </w:r>
                    </w:p>
                  </w:txbxContent>
                </v:textbox>
              </v:shape>
              <v:shape id="_x0000_s1042" type="#_x0000_t202" style="position:absolute;left:6946;top:7180;width:774;height:914" filled="f" stroked="f">
                <v:textbox style="layout-flow:vertical;mso-layout-flow-alt:bottom-to-top;mso-next-textbox:#_x0000_s1042">
                  <w:txbxContent>
                    <w:p w:rsidR="00925642" w:rsidRDefault="00925642" w:rsidP="00925642">
                      <w:pPr>
                        <w:pStyle w:val="OECDgraphic"/>
                        <w:jc w:val="right"/>
                        <w:rPr>
                          <w:b w:val="0"/>
                          <w:noProof w:val="0"/>
                          <w:sz w:val="12"/>
                        </w:rPr>
                      </w:pPr>
                      <w:r>
                        <w:rPr>
                          <w:b w:val="0"/>
                          <w:sz w:val="14"/>
                        </w:rPr>
                        <w:t xml:space="preserve">2000 </w:t>
                      </w:r>
                      <w:r>
                        <w:rPr>
                          <w:b w:val="0"/>
                          <w:noProof w:val="0"/>
                          <w:sz w:val="12"/>
                        </w:rPr>
                        <w:t>до н.э.</w:t>
                      </w:r>
                    </w:p>
                  </w:txbxContent>
                </v:textbox>
              </v:shape>
              <v:shape id="_x0000_s1043" type="#_x0000_t202" style="position:absolute;left:7880;top:7180;width:614;height:414" filled="f" stroked="f">
                <v:textbox style="layout-flow:vertical;mso-layout-flow-alt:bottom-to-top;mso-next-textbox:#_x0000_s1043">
                  <w:txbxContent>
                    <w:p w:rsidR="00925642" w:rsidRDefault="00925642" w:rsidP="00925642">
                      <w:pPr>
                        <w:jc w:val="right"/>
                        <w:rPr>
                          <w:sz w:val="14"/>
                          <w:lang w:val="en-AU"/>
                        </w:rPr>
                      </w:pPr>
                      <w:r>
                        <w:rPr>
                          <w:sz w:val="16"/>
                          <w:lang w:val="en-AU"/>
                        </w:rPr>
                        <w:t>0</w:t>
                      </w:r>
                    </w:p>
                  </w:txbxContent>
                </v:textbox>
              </v:shape>
              <v:shape id="_x0000_s1044" type="#_x0000_t202" style="position:absolute;left:8459;top:7180;width:529;height:961" filled="f" stroked="f">
                <v:textbox style="layout-flow:vertical;mso-layout-flow-alt:bottom-to-top;mso-next-textbox:#_x0000_s1044">
                  <w:txbxContent>
                    <w:p w:rsidR="00925642" w:rsidRDefault="00925642" w:rsidP="00925642">
                      <w:pPr>
                        <w:pStyle w:val="OECDgraphic"/>
                        <w:jc w:val="right"/>
                        <w:rPr>
                          <w:b w:val="0"/>
                          <w:sz w:val="14"/>
                        </w:rPr>
                      </w:pPr>
                      <w:r>
                        <w:rPr>
                          <w:b w:val="0"/>
                        </w:rPr>
                        <w:t>1000</w:t>
                      </w:r>
                    </w:p>
                  </w:txbxContent>
                </v:textbox>
              </v:shape>
            </v:group>
            <v:group id="_x0000_s1045" style="position:absolute;left:2277;top:4140;width:720;height:2736" coordorigin="2362,3442" coordsize="720,2736">
              <v:shape id="_x0000_s1046" type="#_x0000_t202" style="position:absolute;left:2362;top:3442;width:720;height:432" filled="f" fillcolor="yellow" stroked="f">
                <v:textbox style="mso-next-textbox:#_x0000_s1046">
                  <w:txbxContent>
                    <w:p w:rsidR="00925642" w:rsidRDefault="00925642" w:rsidP="00925642">
                      <w:pPr>
                        <w:pStyle w:val="OECDgraphic"/>
                        <w:jc w:val="center"/>
                        <w:rPr>
                          <w:b w:val="0"/>
                        </w:rPr>
                      </w:pPr>
                      <w:r>
                        <w:rPr>
                          <w:b w:val="0"/>
                        </w:rPr>
                        <w:t>60</w:t>
                      </w:r>
                    </w:p>
                  </w:txbxContent>
                </v:textbox>
              </v:shape>
              <v:shape id="_x0000_s1047" type="#_x0000_t202" style="position:absolute;left:2362;top:3874;width:720;height:432" filled="f" fillcolor="yellow" stroked="f">
                <v:textbox style="mso-next-textbox:#_x0000_s1047">
                  <w:txbxContent>
                    <w:p w:rsidR="00925642" w:rsidRDefault="00925642" w:rsidP="00925642">
                      <w:pPr>
                        <w:pStyle w:val="OECDgraphic"/>
                        <w:jc w:val="center"/>
                        <w:rPr>
                          <w:b w:val="0"/>
                        </w:rPr>
                      </w:pPr>
                      <w:r>
                        <w:rPr>
                          <w:b w:val="0"/>
                        </w:rPr>
                        <w:t>50</w:t>
                      </w:r>
                    </w:p>
                  </w:txbxContent>
                </v:textbox>
              </v:shape>
              <v:shape id="_x0000_s1048" type="#_x0000_t202" style="position:absolute;left:2362;top:4345;width:720;height:432" filled="f" fillcolor="yellow" stroked="f">
                <v:textbox style="mso-next-textbox:#_x0000_s1048">
                  <w:txbxContent>
                    <w:p w:rsidR="00925642" w:rsidRDefault="00925642" w:rsidP="00925642">
                      <w:pPr>
                        <w:pStyle w:val="OECDgraphic"/>
                        <w:jc w:val="center"/>
                      </w:pPr>
                      <w:r>
                        <w:rPr>
                          <w:b w:val="0"/>
                        </w:rPr>
                        <w:t>40</w:t>
                      </w:r>
                    </w:p>
                  </w:txbxContent>
                </v:textbox>
              </v:shape>
              <v:shape id="_x0000_s1049" type="#_x0000_t202" style="position:absolute;left:2362;top:4816;width:720;height:432" filled="f" fillcolor="yellow" stroked="f">
                <v:textbox style="mso-next-textbox:#_x0000_s1049">
                  <w:txbxContent>
                    <w:p w:rsidR="00925642" w:rsidRDefault="00925642" w:rsidP="00925642">
                      <w:pPr>
                        <w:pStyle w:val="OECDgraphic"/>
                        <w:jc w:val="center"/>
                      </w:pPr>
                      <w:r>
                        <w:rPr>
                          <w:b w:val="0"/>
                        </w:rPr>
                        <w:t>30</w:t>
                      </w:r>
                    </w:p>
                  </w:txbxContent>
                </v:textbox>
              </v:shape>
              <v:shape id="_x0000_s1050" type="#_x0000_t202" style="position:absolute;left:2362;top:5275;width:720;height:432" filled="f" fillcolor="yellow" stroked="f">
                <v:textbox style="mso-next-textbox:#_x0000_s1050">
                  <w:txbxContent>
                    <w:p w:rsidR="00925642" w:rsidRDefault="00925642" w:rsidP="00925642">
                      <w:pPr>
                        <w:pStyle w:val="OECDgraphic"/>
                        <w:jc w:val="center"/>
                      </w:pPr>
                      <w:r>
                        <w:rPr>
                          <w:b w:val="0"/>
                        </w:rPr>
                        <w:t>20</w:t>
                      </w:r>
                    </w:p>
                  </w:txbxContent>
                </v:textbox>
              </v:shape>
              <v:shape id="_x0000_s1051" type="#_x0000_t202" style="position:absolute;left:2362;top:5746;width:720;height:432" filled="f" fillcolor="yellow" stroked="f">
                <v:textbox style="mso-next-textbox:#_x0000_s1051">
                  <w:txbxContent>
                    <w:p w:rsidR="00925642" w:rsidRDefault="00925642" w:rsidP="00925642">
                      <w:pPr>
                        <w:pStyle w:val="OECDgraphic"/>
                        <w:jc w:val="center"/>
                        <w:rPr>
                          <w:b w:val="0"/>
                        </w:rPr>
                      </w:pPr>
                      <w:r>
                        <w:rPr>
                          <w:b w:val="0"/>
                        </w:rPr>
                        <w:t>10</w:t>
                      </w:r>
                    </w:p>
                  </w:txbxContent>
                </v:textbox>
              </v:shape>
            </v:group>
          </v:group>
        </w:pict>
      </w:r>
      <w:r>
        <w:rPr>
          <w:rFonts w:ascii="Times New Roman" w:hAnsi="Times New Roman" w:cs="Times New Roman"/>
          <w:noProof/>
          <w:sz w:val="24"/>
          <w:szCs w:val="24"/>
        </w:rPr>
        <w:pict>
          <v:line id="_x0000_s1052" style="position:absolute;z-index:251652608" from="117.15pt,143.6pt" to="126.3pt,143.6pt" o:allowincell="f">
            <w10:wrap type="square"/>
          </v:line>
        </w:pict>
      </w:r>
      <w:r w:rsidR="00925642" w:rsidRPr="00686238">
        <w:rPr>
          <w:rFonts w:ascii="Times New Roman" w:hAnsi="Times New Roman" w:cs="Times New Roman"/>
          <w:sz w:val="24"/>
          <w:szCs w:val="24"/>
        </w:rPr>
        <w:t>На рисунке 1 показано изменение уровня глубины озера Чад в североафриканской части пустыни Сахара. Озеро Чад полностью исчезло примерно 20 000 лет назад до нашей эры в течение последнего Ледникового периода. Примерно 11 000 лет назад до нашей эры оно появилось вновь. Сегодня уровень его глубины примерно такой же, каким он был в 1000 году нашей эры.</w:t>
      </w:r>
    </w:p>
    <w:p w:rsidR="00925642" w:rsidRDefault="00FF4F07" w:rsidP="00925642">
      <w:pPr>
        <w:pStyle w:val="textbody"/>
        <w:rPr>
          <w:rFonts w:ascii="Times New Roman" w:hAnsi="Times New Roman"/>
          <w:lang w:val="ru-RU"/>
        </w:rPr>
      </w:pPr>
      <w:r w:rsidRPr="00FF4F07">
        <w:rPr>
          <w:rFonts w:ascii="Times New Roman" w:hAnsi="Times New Roman"/>
          <w:noProof/>
        </w:rPr>
        <w:pict>
          <v:group id="_x0000_s1053" style="position:absolute;left:0;text-align:left;margin-left:10.2pt;margin-top:14.45pt;width:357.35pt;height:253.15pt;z-index:251653632" coordorigin="2102,2907" coordsize="7147,5063" o:allowincell="f">
            <v:shape id="_x0000_s1054" type="#_x0000_t202" style="position:absolute;left:5196;top:7371;width:1152;height:599" filled="f" stroked="f">
              <v:textbox style="mso-next-textbox:#_x0000_s1054">
                <w:txbxContent>
                  <w:p w:rsidR="00925642" w:rsidRDefault="00925642" w:rsidP="00925642">
                    <w:pPr>
                      <w:pStyle w:val="OECDgraphic"/>
                      <w:rPr>
                        <w:b w:val="0"/>
                        <w:noProof w:val="0"/>
                        <w:lang w:val="en-US"/>
                      </w:rPr>
                    </w:pPr>
                    <w:r>
                      <w:rPr>
                        <w:b w:val="0"/>
                        <w:noProof w:val="0"/>
                      </w:rPr>
                      <w:t>Рисунок 1</w:t>
                    </w:r>
                  </w:p>
                </w:txbxContent>
              </v:textbox>
            </v:shape>
            <v:group id="_x0000_s1055" style="position:absolute;left:2102;top:2907;width:7147;height:4467" coordorigin="2750,4519" coordsize="7147,4467">
              <v:shape id="_x0000_s1056" type="#_x0000_t75" style="position:absolute;left:3035;top:4743;width:6847;height:3520">
                <v:imagedata r:id="rId11" o:title="Lakechad"/>
              </v:shape>
              <v:rect id="_x0000_s1057" style="position:absolute;left:2750;top:4519;width:7147;height:4467" filled="f"/>
            </v:group>
            <w10:wrap type="topAndBottom"/>
            <w10:anchorlock/>
          </v:group>
        </w:pict>
      </w:r>
    </w:p>
    <w:p w:rsidR="00925642" w:rsidRDefault="00925642" w:rsidP="00925642">
      <w:pPr>
        <w:pStyle w:val="textbody"/>
        <w:ind w:firstLine="0"/>
        <w:rPr>
          <w:rFonts w:ascii="Times New Roman" w:hAnsi="Times New Roman"/>
          <w:lang w:val="ru-RU"/>
        </w:rPr>
        <w:sectPr w:rsidR="00925642" w:rsidSect="0065655F">
          <w:footerReference w:type="even" r:id="rId12"/>
          <w:footerReference w:type="default" r:id="rId13"/>
          <w:pgSz w:w="11907" w:h="16840" w:code="9"/>
          <w:pgMar w:top="720" w:right="720" w:bottom="720" w:left="720" w:header="720" w:footer="720" w:gutter="0"/>
          <w:cols w:space="720"/>
          <w:docGrid w:linePitch="326"/>
        </w:sectPr>
      </w:pPr>
    </w:p>
    <w:p w:rsidR="00925642" w:rsidRPr="00686238" w:rsidRDefault="00FF4F07" w:rsidP="00925642">
      <w:pPr>
        <w:pStyle w:val="intro"/>
        <w:rPr>
          <w:rFonts w:ascii="Times New Roman" w:hAnsi="Times New Roman"/>
          <w:sz w:val="24"/>
          <w:szCs w:val="24"/>
          <w:lang w:val="ru-RU"/>
        </w:rPr>
        <w:sectPr w:rsidR="00925642" w:rsidRPr="00686238">
          <w:type w:val="continuous"/>
          <w:pgSz w:w="11907" w:h="16840" w:code="9"/>
          <w:pgMar w:top="1440" w:right="1417" w:bottom="1440" w:left="1797" w:header="720" w:footer="720" w:gutter="0"/>
          <w:cols w:space="720"/>
        </w:sectPr>
      </w:pPr>
      <w:r w:rsidRPr="00FF4F07">
        <w:rPr>
          <w:rFonts w:ascii="Times New Roman" w:hAnsi="Times New Roman"/>
          <w:noProof/>
        </w:rPr>
        <w:lastRenderedPageBreak/>
        <w:pict>
          <v:group id="_x0000_s1059" style="position:absolute;left:0;text-align:left;margin-left:50.3pt;margin-top:290pt;width:417.3pt;height:28.5pt;z-index:251654656" coordorigin="2876,14340" coordsize="8346,570" o:allowincell="f">
            <v:shape id="_x0000_s1060" type="#_x0000_t202" style="position:absolute;left:2876;top:14340;width:973;height:570" filled="f" stroked="f">
              <v:textbox style="mso-next-textbox:#_x0000_s1060">
                <w:txbxContent>
                  <w:p w:rsidR="00925642" w:rsidRDefault="00925642" w:rsidP="00925642">
                    <w:pPr>
                      <w:pStyle w:val="OECDgraphic"/>
                      <w:jc w:val="center"/>
                      <w:rPr>
                        <w:b w:val="0"/>
                        <w:noProof w:val="0"/>
                        <w:sz w:val="12"/>
                      </w:rPr>
                    </w:pPr>
                    <w:r>
                      <w:rPr>
                        <w:b w:val="0"/>
                        <w:sz w:val="16"/>
                      </w:rPr>
                      <w:t>8000</w:t>
                    </w:r>
                    <w:r>
                      <w:rPr>
                        <w:b w:val="0"/>
                      </w:rPr>
                      <w:t xml:space="preserve"> </w:t>
                    </w:r>
                    <w:r>
                      <w:rPr>
                        <w:b w:val="0"/>
                        <w:noProof w:val="0"/>
                      </w:rPr>
                      <w:t xml:space="preserve">   </w:t>
                    </w:r>
                    <w:r>
                      <w:rPr>
                        <w:b w:val="0"/>
                        <w:noProof w:val="0"/>
                        <w:sz w:val="12"/>
                      </w:rPr>
                      <w:t>до н.э.</w:t>
                    </w:r>
                  </w:p>
                </w:txbxContent>
              </v:textbox>
            </v:shape>
            <v:shape id="_x0000_s1061" type="#_x0000_t202" style="position:absolute;left:3715;top:14340;width:973;height:570" filled="f" stroked="f">
              <v:textbox style="mso-next-textbox:#_x0000_s1061">
                <w:txbxContent>
                  <w:p w:rsidR="00925642" w:rsidRDefault="00925642" w:rsidP="00925642">
                    <w:pPr>
                      <w:pStyle w:val="OECDgraphic"/>
                      <w:jc w:val="center"/>
                      <w:rPr>
                        <w:b w:val="0"/>
                        <w:noProof w:val="0"/>
                        <w:sz w:val="12"/>
                      </w:rPr>
                    </w:pPr>
                    <w:r>
                      <w:rPr>
                        <w:b w:val="0"/>
                        <w:sz w:val="16"/>
                      </w:rPr>
                      <w:t>7000</w:t>
                    </w:r>
                    <w:r>
                      <w:rPr>
                        <w:b w:val="0"/>
                      </w:rPr>
                      <w:t xml:space="preserve"> </w:t>
                    </w:r>
                    <w:r>
                      <w:rPr>
                        <w:b w:val="0"/>
                        <w:noProof w:val="0"/>
                      </w:rPr>
                      <w:t xml:space="preserve">   </w:t>
                    </w:r>
                    <w:r>
                      <w:rPr>
                        <w:b w:val="0"/>
                        <w:noProof w:val="0"/>
                        <w:sz w:val="12"/>
                      </w:rPr>
                      <w:t>до н.э.</w:t>
                    </w:r>
                  </w:p>
                </w:txbxContent>
              </v:textbox>
            </v:shape>
            <v:shape id="_x0000_s1062" type="#_x0000_t202" style="position:absolute;left:4567;top:14340;width:973;height:570" filled="f" stroked="f">
              <v:textbox style="mso-next-textbox:#_x0000_s1062">
                <w:txbxContent>
                  <w:p w:rsidR="00925642" w:rsidRDefault="00925642" w:rsidP="00925642">
                    <w:pPr>
                      <w:pStyle w:val="OECDgraphic"/>
                      <w:jc w:val="center"/>
                      <w:rPr>
                        <w:b w:val="0"/>
                        <w:noProof w:val="0"/>
                      </w:rPr>
                    </w:pPr>
                    <w:r>
                      <w:rPr>
                        <w:b w:val="0"/>
                        <w:sz w:val="16"/>
                      </w:rPr>
                      <w:t>6000</w:t>
                    </w:r>
                    <w:r>
                      <w:rPr>
                        <w:b w:val="0"/>
                      </w:rPr>
                      <w:t xml:space="preserve"> </w:t>
                    </w:r>
                    <w:r>
                      <w:rPr>
                        <w:b w:val="0"/>
                        <w:noProof w:val="0"/>
                      </w:rPr>
                      <w:t xml:space="preserve">   </w:t>
                    </w:r>
                    <w:r>
                      <w:rPr>
                        <w:b w:val="0"/>
                        <w:noProof w:val="0"/>
                        <w:sz w:val="12"/>
                      </w:rPr>
                      <w:t>до н.э.</w:t>
                    </w:r>
                  </w:p>
                </w:txbxContent>
              </v:textbox>
            </v:shape>
            <v:shape id="_x0000_s1063" type="#_x0000_t202" style="position:absolute;left:5380;top:14340;width:973;height:570" filled="f" stroked="f">
              <v:textbox style="mso-next-textbox:#_x0000_s1063">
                <w:txbxContent>
                  <w:p w:rsidR="00925642" w:rsidRDefault="00925642" w:rsidP="00925642">
                    <w:pPr>
                      <w:pStyle w:val="OECDgraphic"/>
                      <w:jc w:val="center"/>
                      <w:rPr>
                        <w:b w:val="0"/>
                        <w:noProof w:val="0"/>
                      </w:rPr>
                    </w:pPr>
                    <w:r>
                      <w:rPr>
                        <w:b w:val="0"/>
                        <w:sz w:val="16"/>
                      </w:rPr>
                      <w:t>5000</w:t>
                    </w:r>
                    <w:r>
                      <w:rPr>
                        <w:b w:val="0"/>
                        <w:noProof w:val="0"/>
                        <w:sz w:val="16"/>
                      </w:rPr>
                      <w:t xml:space="preserve">    </w:t>
                    </w:r>
                    <w:r>
                      <w:rPr>
                        <w:b w:val="0"/>
                      </w:rPr>
                      <w:t xml:space="preserve"> </w:t>
                    </w:r>
                    <w:r>
                      <w:rPr>
                        <w:b w:val="0"/>
                        <w:noProof w:val="0"/>
                        <w:sz w:val="12"/>
                      </w:rPr>
                      <w:t>до н.э.</w:t>
                    </w:r>
                  </w:p>
                </w:txbxContent>
              </v:textbox>
            </v:shape>
            <v:shape id="_x0000_s1064" type="#_x0000_t202" style="position:absolute;left:6245;top:14340;width:973;height:570" filled="f" stroked="f">
              <v:textbox style="mso-next-textbox:#_x0000_s1064">
                <w:txbxContent>
                  <w:p w:rsidR="00925642" w:rsidRDefault="00925642" w:rsidP="00925642">
                    <w:pPr>
                      <w:pStyle w:val="OECDgraphic"/>
                      <w:jc w:val="center"/>
                      <w:rPr>
                        <w:b w:val="0"/>
                        <w:noProof w:val="0"/>
                      </w:rPr>
                    </w:pPr>
                    <w:r>
                      <w:rPr>
                        <w:b w:val="0"/>
                        <w:sz w:val="16"/>
                      </w:rPr>
                      <w:t>4000</w:t>
                    </w:r>
                    <w:r>
                      <w:rPr>
                        <w:b w:val="0"/>
                        <w:noProof w:val="0"/>
                        <w:sz w:val="16"/>
                      </w:rPr>
                      <w:t xml:space="preserve">    </w:t>
                    </w:r>
                    <w:r>
                      <w:rPr>
                        <w:b w:val="0"/>
                      </w:rPr>
                      <w:t xml:space="preserve"> </w:t>
                    </w:r>
                    <w:r>
                      <w:rPr>
                        <w:b w:val="0"/>
                        <w:noProof w:val="0"/>
                        <w:sz w:val="12"/>
                      </w:rPr>
                      <w:t>до н.э.</w:t>
                    </w:r>
                  </w:p>
                </w:txbxContent>
              </v:textbox>
            </v:shape>
            <v:shape id="_x0000_s1065" type="#_x0000_t202" style="position:absolute;left:7058;top:14340;width:973;height:570" filled="f" stroked="f">
              <v:textbox style="mso-next-textbox:#_x0000_s1065">
                <w:txbxContent>
                  <w:p w:rsidR="00925642" w:rsidRDefault="00925642" w:rsidP="00925642">
                    <w:pPr>
                      <w:pStyle w:val="OECDgraphic"/>
                      <w:jc w:val="center"/>
                      <w:rPr>
                        <w:b w:val="0"/>
                        <w:noProof w:val="0"/>
                      </w:rPr>
                    </w:pPr>
                    <w:r>
                      <w:rPr>
                        <w:b w:val="0"/>
                        <w:sz w:val="16"/>
                      </w:rPr>
                      <w:t>3000</w:t>
                    </w:r>
                    <w:r>
                      <w:rPr>
                        <w:b w:val="0"/>
                        <w:noProof w:val="0"/>
                        <w:sz w:val="16"/>
                      </w:rPr>
                      <w:t xml:space="preserve">    </w:t>
                    </w:r>
                    <w:r>
                      <w:rPr>
                        <w:b w:val="0"/>
                      </w:rPr>
                      <w:t xml:space="preserve"> </w:t>
                    </w:r>
                    <w:r>
                      <w:rPr>
                        <w:b w:val="0"/>
                        <w:noProof w:val="0"/>
                        <w:sz w:val="12"/>
                      </w:rPr>
                      <w:t>до н.э.</w:t>
                    </w:r>
                  </w:p>
                </w:txbxContent>
              </v:textbox>
            </v:shape>
            <v:shape id="_x0000_s1066" type="#_x0000_t202" style="position:absolute;left:7871;top:14340;width:973;height:570" filled="f" stroked="f">
              <v:textbox style="mso-next-textbox:#_x0000_s1066">
                <w:txbxContent>
                  <w:p w:rsidR="00925642" w:rsidRDefault="00925642" w:rsidP="00925642">
                    <w:pPr>
                      <w:pStyle w:val="OECDgraphic"/>
                      <w:jc w:val="center"/>
                      <w:rPr>
                        <w:b w:val="0"/>
                        <w:noProof w:val="0"/>
                      </w:rPr>
                    </w:pPr>
                    <w:r>
                      <w:rPr>
                        <w:b w:val="0"/>
                        <w:sz w:val="16"/>
                      </w:rPr>
                      <w:t>2000</w:t>
                    </w:r>
                    <w:r>
                      <w:rPr>
                        <w:b w:val="0"/>
                        <w:noProof w:val="0"/>
                        <w:sz w:val="16"/>
                      </w:rPr>
                      <w:t xml:space="preserve">    </w:t>
                    </w:r>
                    <w:r>
                      <w:rPr>
                        <w:b w:val="0"/>
                      </w:rPr>
                      <w:t xml:space="preserve"> </w:t>
                    </w:r>
                    <w:r>
                      <w:rPr>
                        <w:b w:val="0"/>
                        <w:noProof w:val="0"/>
                        <w:sz w:val="12"/>
                      </w:rPr>
                      <w:t>до н.э.</w:t>
                    </w:r>
                  </w:p>
                </w:txbxContent>
              </v:textbox>
            </v:shape>
            <v:shape id="_x0000_s1067" type="#_x0000_t202" style="position:absolute;left:8710;top:14340;width:973;height:570" filled="f" stroked="f">
              <v:textbox style="mso-next-textbox:#_x0000_s1067">
                <w:txbxContent>
                  <w:p w:rsidR="00925642" w:rsidRDefault="00925642" w:rsidP="00925642">
                    <w:pPr>
                      <w:pStyle w:val="OECDgraphic"/>
                      <w:jc w:val="center"/>
                      <w:rPr>
                        <w:b w:val="0"/>
                        <w:noProof w:val="0"/>
                      </w:rPr>
                    </w:pPr>
                    <w:r>
                      <w:rPr>
                        <w:b w:val="0"/>
                        <w:sz w:val="16"/>
                      </w:rPr>
                      <w:t>1000</w:t>
                    </w:r>
                    <w:r>
                      <w:rPr>
                        <w:b w:val="0"/>
                        <w:noProof w:val="0"/>
                        <w:sz w:val="16"/>
                      </w:rPr>
                      <w:t xml:space="preserve">    </w:t>
                    </w:r>
                    <w:r>
                      <w:rPr>
                        <w:b w:val="0"/>
                      </w:rPr>
                      <w:t xml:space="preserve"> </w:t>
                    </w:r>
                    <w:r>
                      <w:rPr>
                        <w:b w:val="0"/>
                        <w:noProof w:val="0"/>
                        <w:sz w:val="12"/>
                      </w:rPr>
                      <w:t>до н.э.</w:t>
                    </w:r>
                  </w:p>
                </w:txbxContent>
              </v:textbox>
            </v:shape>
            <v:shape id="_x0000_s1068" type="#_x0000_t202" style="position:absolute;left:9674;top:14340;width:679;height:432" filled="f" stroked="f">
              <v:textbox style="mso-next-textbox:#_x0000_s1068">
                <w:txbxContent>
                  <w:p w:rsidR="00925642" w:rsidRDefault="00925642" w:rsidP="00925642">
                    <w:pPr>
                      <w:pStyle w:val="OECDgraphic"/>
                      <w:jc w:val="center"/>
                      <w:rPr>
                        <w:b w:val="0"/>
                      </w:rPr>
                    </w:pPr>
                    <w:r>
                      <w:rPr>
                        <w:b w:val="0"/>
                      </w:rPr>
                      <w:t>0</w:t>
                    </w:r>
                  </w:p>
                </w:txbxContent>
              </v:textbox>
            </v:shape>
            <v:shape id="_x0000_s1069" type="#_x0000_t202" style="position:absolute;left:10249;top:14340;width:973;height:432" filled="f" stroked="f">
              <v:textbox style="mso-next-textbox:#_x0000_s1069">
                <w:txbxContent>
                  <w:p w:rsidR="00925642" w:rsidRDefault="00925642" w:rsidP="00925642">
                    <w:pPr>
                      <w:pStyle w:val="OECDgraphic"/>
                      <w:jc w:val="center"/>
                      <w:rPr>
                        <w:b w:val="0"/>
                      </w:rPr>
                    </w:pPr>
                    <w:r>
                      <w:rPr>
                        <w:b w:val="0"/>
                        <w:sz w:val="14"/>
                      </w:rPr>
                      <w:t xml:space="preserve"> </w:t>
                    </w:r>
                    <w:r>
                      <w:rPr>
                        <w:b w:val="0"/>
                      </w:rPr>
                      <w:t>1000</w:t>
                    </w:r>
                  </w:p>
                </w:txbxContent>
              </v:textbox>
            </v:shape>
          </v:group>
        </w:pict>
      </w:r>
      <w:r w:rsidRPr="00FF4F07">
        <w:rPr>
          <w:rFonts w:ascii="Times New Roman" w:hAnsi="Times New Roman"/>
          <w:noProof/>
        </w:rPr>
        <w:pict>
          <v:group id="_x0000_s1070" style="position:absolute;left:0;text-align:left;margin-left:-19.75pt;margin-top:61.1pt;width:349.55pt;height:191.1pt;z-index:251655680" coordorigin="1387,10500" coordsize="6991,3822" o:allowincell="f">
            <v:shape id="_x0000_s1071" type="#_x0000_t202" style="position:absolute;left:1402;top:11752;width:1426;height:365" filled="f" stroked="f">
              <v:textbox style="mso-next-textbox:#_x0000_s1071">
                <w:txbxContent>
                  <w:p w:rsidR="00925642" w:rsidRDefault="00925642" w:rsidP="00925642">
                    <w:pPr>
                      <w:pStyle w:val="OECDgraphic"/>
                      <w:rPr>
                        <w:b w:val="0"/>
                      </w:rPr>
                    </w:pPr>
                    <w:r>
                      <w:rPr>
                        <w:b w:val="0"/>
                        <w:noProof w:val="0"/>
                      </w:rPr>
                      <w:t>зубр</w:t>
                    </w:r>
                  </w:p>
                </w:txbxContent>
              </v:textbox>
            </v:shape>
            <v:shape id="_x0000_s1072" type="#_x0000_t202" style="position:absolute;left:1402;top:12310;width:1426;height:365" filled="f" stroked="f">
              <v:textbox style="mso-next-textbox:#_x0000_s1072">
                <w:txbxContent>
                  <w:p w:rsidR="00925642" w:rsidRDefault="00925642" w:rsidP="00925642">
                    <w:pPr>
                      <w:pStyle w:val="OECDgraphic"/>
                      <w:rPr>
                        <w:b w:val="0"/>
                      </w:rPr>
                    </w:pPr>
                    <w:r>
                      <w:rPr>
                        <w:b w:val="0"/>
                        <w:noProof w:val="0"/>
                      </w:rPr>
                      <w:t>жираф</w:t>
                    </w:r>
                  </w:p>
                </w:txbxContent>
              </v:textbox>
            </v:shape>
            <v:group id="_x0000_s1073" style="position:absolute;left:1387;top:10500;width:6991;height:3822" coordorigin="1387,10500" coordsize="6991,3822">
              <v:shape id="_x0000_s1074" type="#_x0000_t202" style="position:absolute;left:1402;top:10888;width:1426;height:365" filled="f" stroked="f">
                <v:textbox style="mso-next-textbox:#_x0000_s1074">
                  <w:txbxContent>
                    <w:p w:rsidR="00925642" w:rsidRDefault="00925642" w:rsidP="00925642">
                      <w:pPr>
                        <w:pStyle w:val="OECDgraphic"/>
                        <w:rPr>
                          <w:b w:val="0"/>
                        </w:rPr>
                      </w:pPr>
                      <w:r>
                        <w:rPr>
                          <w:b w:val="0"/>
                          <w:noProof w:val="0"/>
                        </w:rPr>
                        <w:t>буйвол</w:t>
                      </w:r>
                    </w:p>
                  </w:txbxContent>
                </v:textbox>
              </v:shape>
              <v:shape id="_x0000_s1075" type="#_x0000_t202" style="position:absolute;left:1387;top:10500;width:6991;height:360" filled="f" stroked="f">
                <v:textbox style="mso-next-textbox:#_x0000_s1075">
                  <w:txbxContent>
                    <w:p w:rsidR="00925642" w:rsidRDefault="00925642" w:rsidP="00925642">
                      <w:pPr>
                        <w:pStyle w:val="OECDgraphic"/>
                        <w:rPr>
                          <w:b w:val="0"/>
                        </w:rPr>
                      </w:pPr>
                      <w:r>
                        <w:rPr>
                          <w:b w:val="0"/>
                          <w:noProof w:val="0"/>
                        </w:rPr>
                        <w:t>Наскальные рисунки, найденные в Сахаре. Изменение животного мира.</w:t>
                      </w:r>
                    </w:p>
                  </w:txbxContent>
                </v:textbox>
              </v:shape>
              <v:shape id="_x0000_s1076" type="#_x0000_t202" style="position:absolute;left:1402;top:11182;width:1426;height:365" filled="f" stroked="f">
                <v:textbox style="mso-next-textbox:#_x0000_s1076">
                  <w:txbxContent>
                    <w:p w:rsidR="00925642" w:rsidRDefault="00925642" w:rsidP="00925642">
                      <w:pPr>
                        <w:pStyle w:val="OECDgraphic"/>
                        <w:rPr>
                          <w:b w:val="0"/>
                        </w:rPr>
                      </w:pPr>
                      <w:r>
                        <w:rPr>
                          <w:b w:val="0"/>
                          <w:noProof w:val="0"/>
                        </w:rPr>
                        <w:t>носорог</w:t>
                      </w:r>
                    </w:p>
                  </w:txbxContent>
                </v:textbox>
              </v:shape>
              <v:shape id="_x0000_s1077" type="#_x0000_t202" style="position:absolute;left:1402;top:11474;width:2010;height:365" filled="f" stroked="f">
                <v:textbox style="mso-next-textbox:#_x0000_s1077">
                  <w:txbxContent>
                    <w:p w:rsidR="00925642" w:rsidRDefault="00925642" w:rsidP="00925642">
                      <w:pPr>
                        <w:pStyle w:val="OECDgraphic"/>
                        <w:rPr>
                          <w:b w:val="0"/>
                          <w:noProof w:val="0"/>
                        </w:rPr>
                      </w:pPr>
                      <w:r>
                        <w:rPr>
                          <w:b w:val="0"/>
                          <w:noProof w:val="0"/>
                        </w:rPr>
                        <w:t>гиппопотам</w:t>
                      </w:r>
                    </w:p>
                  </w:txbxContent>
                </v:textbox>
              </v:shape>
              <v:shape id="_x0000_s1078" type="#_x0000_t202" style="position:absolute;left:1402;top:12031;width:1426;height:365" filled="f" stroked="f">
                <v:textbox style="mso-next-textbox:#_x0000_s1078">
                  <w:txbxContent>
                    <w:p w:rsidR="00925642" w:rsidRDefault="00925642" w:rsidP="00925642">
                      <w:pPr>
                        <w:pStyle w:val="OECDgraphic"/>
                        <w:rPr>
                          <w:b w:val="0"/>
                        </w:rPr>
                      </w:pPr>
                      <w:r>
                        <w:rPr>
                          <w:b w:val="0"/>
                          <w:noProof w:val="0"/>
                        </w:rPr>
                        <w:t>слон</w:t>
                      </w:r>
                    </w:p>
                  </w:txbxContent>
                </v:textbox>
              </v:shape>
              <v:shape id="_x0000_s1079" type="#_x0000_t202" style="position:absolute;left:1402;top:12576;width:1426;height:365" filled="f" stroked="f">
                <v:textbox style="mso-next-textbox:#_x0000_s1079">
                  <w:txbxContent>
                    <w:p w:rsidR="00925642" w:rsidRDefault="00925642" w:rsidP="00925642">
                      <w:pPr>
                        <w:pStyle w:val="OECDgraphic"/>
                        <w:rPr>
                          <w:b w:val="0"/>
                          <w:noProof w:val="0"/>
                        </w:rPr>
                      </w:pPr>
                      <w:r>
                        <w:rPr>
                          <w:b w:val="0"/>
                          <w:noProof w:val="0"/>
                        </w:rPr>
                        <w:t>страус</w:t>
                      </w:r>
                    </w:p>
                  </w:txbxContent>
                </v:textbox>
              </v:shape>
              <v:shape id="_x0000_s1080" type="#_x0000_t202" style="position:absolute;left:1402;top:12854;width:1426;height:365" filled="f" stroked="f">
                <v:textbox style="mso-next-textbox:#_x0000_s1080">
                  <w:txbxContent>
                    <w:p w:rsidR="00925642" w:rsidRDefault="00925642" w:rsidP="00925642">
                      <w:pPr>
                        <w:pStyle w:val="OECDgraphic"/>
                        <w:rPr>
                          <w:b w:val="0"/>
                        </w:rPr>
                      </w:pPr>
                      <w:r>
                        <w:rPr>
                          <w:b w:val="0"/>
                          <w:noProof w:val="0"/>
                        </w:rPr>
                        <w:t>газель</w:t>
                      </w:r>
                    </w:p>
                  </w:txbxContent>
                </v:textbox>
              </v:shape>
              <v:shape id="_x0000_s1081" type="#_x0000_t202" style="position:absolute;left:1402;top:13133;width:1426;height:365" filled="f" stroked="f">
                <v:textbox style="mso-next-textbox:#_x0000_s1081">
                  <w:txbxContent>
                    <w:p w:rsidR="00925642" w:rsidRDefault="00925642" w:rsidP="00925642">
                      <w:pPr>
                        <w:pStyle w:val="OECDgraphic"/>
                        <w:rPr>
                          <w:b w:val="0"/>
                        </w:rPr>
                      </w:pPr>
                      <w:r>
                        <w:rPr>
                          <w:b w:val="0"/>
                          <w:noProof w:val="0"/>
                        </w:rPr>
                        <w:t>корова</w:t>
                      </w:r>
                    </w:p>
                  </w:txbxContent>
                </v:textbox>
              </v:shape>
              <v:shape id="_x0000_s1082" type="#_x0000_t202" style="position:absolute;left:1402;top:13412;width:1426;height:365" filled="f" stroked="f">
                <v:textbox style="mso-next-textbox:#_x0000_s1082">
                  <w:txbxContent>
                    <w:p w:rsidR="00925642" w:rsidRDefault="00925642" w:rsidP="00925642">
                      <w:pPr>
                        <w:pStyle w:val="OECDgraphic"/>
                        <w:rPr>
                          <w:b w:val="0"/>
                        </w:rPr>
                      </w:pPr>
                      <w:r>
                        <w:rPr>
                          <w:b w:val="0"/>
                          <w:noProof w:val="0"/>
                        </w:rPr>
                        <w:t>собака</w:t>
                      </w:r>
                    </w:p>
                  </w:txbxContent>
                </v:textbox>
              </v:shape>
              <v:shape id="_x0000_s1083" type="#_x0000_t202" style="position:absolute;left:1402;top:13691;width:1426;height:365" filled="f" stroked="f">
                <v:textbox style="mso-next-textbox:#_x0000_s1083">
                  <w:txbxContent>
                    <w:p w:rsidR="00925642" w:rsidRDefault="00925642" w:rsidP="00925642">
                      <w:pPr>
                        <w:pStyle w:val="OECDgraphic"/>
                        <w:rPr>
                          <w:b w:val="0"/>
                        </w:rPr>
                      </w:pPr>
                      <w:r>
                        <w:rPr>
                          <w:b w:val="0"/>
                          <w:noProof w:val="0"/>
                        </w:rPr>
                        <w:t>лошадь</w:t>
                      </w:r>
                    </w:p>
                  </w:txbxContent>
                </v:textbox>
              </v:shape>
              <v:shape id="_x0000_s1084" type="#_x0000_t202" style="position:absolute;left:1402;top:13957;width:1426;height:365" filled="f" stroked="f">
                <v:textbox style="mso-next-textbox:#_x0000_s1084">
                  <w:txbxContent>
                    <w:p w:rsidR="00925642" w:rsidRDefault="00925642" w:rsidP="00925642">
                      <w:pPr>
                        <w:pStyle w:val="OECDgraphic"/>
                        <w:rPr>
                          <w:b w:val="0"/>
                        </w:rPr>
                      </w:pPr>
                      <w:r>
                        <w:rPr>
                          <w:b w:val="0"/>
                          <w:noProof w:val="0"/>
                        </w:rPr>
                        <w:t>верблюд</w:t>
                      </w:r>
                    </w:p>
                  </w:txbxContent>
                </v:textbox>
              </v:shape>
            </v:group>
          </v:group>
        </w:pict>
      </w:r>
      <w:r w:rsidRPr="00FF4F07">
        <w:rPr>
          <w:rFonts w:ascii="Times New Roman" w:hAnsi="Times New Roman"/>
          <w:noProof/>
        </w:rPr>
        <w:pict>
          <v:shape id="_x0000_s1058" type="#_x0000_t202" style="position:absolute;left:0;text-align:left;margin-left:162.3pt;margin-top:280.7pt;width:57.6pt;height:16.7pt;z-index:251656704" o:allowincell="f" filled="f" stroked="f">
            <v:textbox style="mso-next-textbox:#_x0000_s1058">
              <w:txbxContent>
                <w:p w:rsidR="00925642" w:rsidRDefault="00925642" w:rsidP="00925642">
                  <w:pPr>
                    <w:pStyle w:val="OECDgraphic"/>
                    <w:tabs>
                      <w:tab w:val="left" w:pos="142"/>
                    </w:tabs>
                    <w:rPr>
                      <w:b w:val="0"/>
                      <w:noProof w:val="0"/>
                      <w:lang w:val="en-US"/>
                    </w:rPr>
                  </w:pPr>
                  <w:r>
                    <w:rPr>
                      <w:b w:val="0"/>
                      <w:noProof w:val="0"/>
                    </w:rPr>
                    <w:t>Рисунок</w:t>
                  </w:r>
                  <w:r>
                    <w:rPr>
                      <w:b w:val="0"/>
                    </w:rPr>
                    <w:t xml:space="preserve"> 2</w:t>
                  </w:r>
                </w:p>
              </w:txbxContent>
            </v:textbox>
          </v:shape>
        </w:pict>
      </w:r>
      <w:r w:rsidR="00925642">
        <w:rPr>
          <w:rFonts w:ascii="Times New Roman" w:hAnsi="Times New Roman"/>
          <w:noProof/>
          <w:lang w:val="ru-RU"/>
        </w:rPr>
        <w:drawing>
          <wp:anchor distT="0" distB="0" distL="114300" distR="114300" simplePos="0" relativeHeight="251649536" behindDoc="1" locked="0" layoutInCell="0" allowOverlap="1">
            <wp:simplePos x="0" y="0"/>
            <wp:positionH relativeFrom="column">
              <wp:posOffset>481965</wp:posOffset>
            </wp:positionH>
            <wp:positionV relativeFrom="paragraph">
              <wp:posOffset>1014095</wp:posOffset>
            </wp:positionV>
            <wp:extent cx="5124450" cy="2279015"/>
            <wp:effectExtent l="19050" t="0" r="0" b="0"/>
            <wp:wrapNone/>
            <wp:docPr id="30" name="Рисунок 30" descr="Animals graph P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imals graph PC "/>
                    <pic:cNvPicPr>
                      <a:picLocks noChangeAspect="1" noChangeArrowheads="1"/>
                    </pic:cNvPicPr>
                  </pic:nvPicPr>
                  <pic:blipFill>
                    <a:blip r:embed="rId14"/>
                    <a:srcRect/>
                    <a:stretch>
                      <a:fillRect/>
                    </a:stretch>
                  </pic:blipFill>
                  <pic:spPr bwMode="auto">
                    <a:xfrm>
                      <a:off x="0" y="0"/>
                      <a:ext cx="5124450" cy="2279015"/>
                    </a:xfrm>
                    <a:prstGeom prst="rect">
                      <a:avLst/>
                    </a:prstGeom>
                    <a:noFill/>
                    <a:ln w="9525">
                      <a:noFill/>
                      <a:miter lim="800000"/>
                      <a:headEnd/>
                      <a:tailEnd/>
                    </a:ln>
                  </pic:spPr>
                </pic:pic>
              </a:graphicData>
            </a:graphic>
          </wp:anchor>
        </w:drawing>
      </w:r>
      <w:r w:rsidRPr="00FF4F07">
        <w:rPr>
          <w:rFonts w:ascii="Times New Roman" w:hAnsi="Times New Roman"/>
          <w:noProof/>
        </w:rPr>
        <w:pict>
          <v:rect id="_x0000_s1085" style="position:absolute;left:0;text-align:left;margin-left:-26.4pt;margin-top:53.4pt;width:494pt;height:220.7pt;z-index:251657728;mso-position-horizontal-relative:text;mso-position-vertical-relative:text" o:allowincell="f" filled="f"/>
        </w:pict>
      </w:r>
      <w:r w:rsidRPr="00FF4F07">
        <w:rPr>
          <w:rFonts w:ascii="Times New Roman" w:hAnsi="Times New Roman"/>
          <w:noProof/>
        </w:rPr>
        <w:pict>
          <v:shape id="_x0000_s1086" type="#_x0000_t202" style="position:absolute;left:0;text-align:left;margin-left:-19.75pt;margin-top:15.3pt;width:472.3pt;height:38.1pt;z-index:251658752;mso-position-horizontal-relative:text;mso-position-vertical-relative:text" o:allowincell="f" stroked="f">
            <v:textbox style="mso-next-textbox:#_x0000_s1086">
              <w:txbxContent>
                <w:p w:rsidR="00925642" w:rsidRDefault="00925642" w:rsidP="00925642">
                  <w:pPr>
                    <w:pStyle w:val="textbody"/>
                    <w:ind w:firstLine="0"/>
                    <w:jc w:val="both"/>
                    <w:rPr>
                      <w:rFonts w:ascii="Times New Roman" w:hAnsi="Times New Roman"/>
                      <w:lang w:val="ru-RU"/>
                    </w:rPr>
                  </w:pPr>
                  <w:r>
                    <w:rPr>
                      <w:rFonts w:ascii="Times New Roman" w:hAnsi="Times New Roman"/>
                      <w:lang w:val="ru-RU"/>
                    </w:rPr>
                    <w:t>На диаграмме, представленной на Рисунке  2, показаны наскальное искусство в Сахаре (древние рисунки или живопись, найденные на стенах пещер) и изменения в животном мире.</w:t>
                  </w:r>
                </w:p>
              </w:txbxContent>
            </v:textbox>
            <w10:wrap type="square"/>
          </v:shape>
        </w:pict>
      </w:r>
    </w:p>
    <w:p w:rsidR="00925642" w:rsidRPr="00686238" w:rsidRDefault="00925642" w:rsidP="00925642">
      <w:pPr>
        <w:pStyle w:val="textbody"/>
        <w:ind w:firstLine="0"/>
        <w:rPr>
          <w:rFonts w:ascii="Times New Roman" w:hAnsi="Times New Roman"/>
          <w:i/>
          <w:sz w:val="24"/>
          <w:szCs w:val="24"/>
          <w:lang w:val="ru-RU"/>
        </w:rPr>
      </w:pPr>
      <w:r w:rsidRPr="00686238">
        <w:rPr>
          <w:rFonts w:ascii="Times New Roman" w:hAnsi="Times New Roman"/>
          <w:i/>
          <w:sz w:val="24"/>
          <w:szCs w:val="24"/>
          <w:lang w:val="ru-RU"/>
        </w:rPr>
        <w:lastRenderedPageBreak/>
        <w:t xml:space="preserve">     Воспользуйтесь информацией об озере Чад на предыдущей странице при ответе на вопросы.</w:t>
      </w:r>
    </w:p>
    <w:p w:rsidR="00925642" w:rsidRPr="00686238" w:rsidRDefault="00925642" w:rsidP="00925642">
      <w:pPr>
        <w:pStyle w:val="a7"/>
        <w:rPr>
          <w:rFonts w:ascii="Times New Roman" w:hAnsi="Times New Roman" w:cs="Times New Roman"/>
          <w:sz w:val="24"/>
          <w:szCs w:val="24"/>
          <w:u w:val="single"/>
        </w:rPr>
      </w:pPr>
      <w:r w:rsidRPr="00686238">
        <w:rPr>
          <w:rFonts w:ascii="Times New Roman" w:hAnsi="Times New Roman" w:cs="Times New Roman"/>
          <w:sz w:val="24"/>
          <w:szCs w:val="24"/>
          <w:u w:val="single"/>
        </w:rPr>
        <w:t>Вопрос 1:</w:t>
      </w:r>
      <w:r w:rsidRPr="00686238">
        <w:rPr>
          <w:rFonts w:ascii="Times New Roman" w:hAnsi="Times New Roman" w:cs="Times New Roman"/>
          <w:b/>
          <w:sz w:val="24"/>
          <w:szCs w:val="24"/>
          <w:u w:val="single"/>
        </w:rPr>
        <w:t xml:space="preserve"> ОЗЕРО ЧАД</w:t>
      </w:r>
      <w:r w:rsidRPr="00686238">
        <w:rPr>
          <w:rFonts w:ascii="Times New Roman" w:hAnsi="Times New Roman" w:cs="Times New Roman"/>
          <w:sz w:val="24"/>
          <w:szCs w:val="24"/>
          <w:u w:val="single"/>
        </w:rPr>
        <w:tab/>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Какова глубина озера Чад на сегодняшний день?</w:t>
      </w:r>
    </w:p>
    <w:p w:rsidR="00925642" w:rsidRPr="00686238" w:rsidRDefault="00925642" w:rsidP="00925642">
      <w:pPr>
        <w:pStyle w:val="a7"/>
        <w:numPr>
          <w:ilvl w:val="0"/>
          <w:numId w:val="17"/>
        </w:numPr>
        <w:rPr>
          <w:rFonts w:ascii="Times New Roman" w:hAnsi="Times New Roman" w:cs="Times New Roman"/>
          <w:sz w:val="24"/>
          <w:szCs w:val="24"/>
        </w:rPr>
      </w:pPr>
      <w:r w:rsidRPr="00686238">
        <w:rPr>
          <w:rFonts w:ascii="Times New Roman" w:hAnsi="Times New Roman" w:cs="Times New Roman"/>
          <w:sz w:val="24"/>
          <w:szCs w:val="24"/>
        </w:rPr>
        <w:t>Около двух метров.</w:t>
      </w:r>
    </w:p>
    <w:p w:rsidR="00925642" w:rsidRPr="00686238" w:rsidRDefault="00925642" w:rsidP="00925642">
      <w:pPr>
        <w:pStyle w:val="a7"/>
        <w:numPr>
          <w:ilvl w:val="0"/>
          <w:numId w:val="17"/>
        </w:numPr>
        <w:rPr>
          <w:rFonts w:ascii="Times New Roman" w:hAnsi="Times New Roman" w:cs="Times New Roman"/>
          <w:sz w:val="24"/>
          <w:szCs w:val="24"/>
        </w:rPr>
      </w:pPr>
      <w:r w:rsidRPr="00686238">
        <w:rPr>
          <w:rFonts w:ascii="Times New Roman" w:hAnsi="Times New Roman" w:cs="Times New Roman"/>
          <w:sz w:val="24"/>
          <w:szCs w:val="24"/>
        </w:rPr>
        <w:t>Около пятнадцати метров.</w:t>
      </w:r>
    </w:p>
    <w:p w:rsidR="00925642" w:rsidRPr="00686238" w:rsidRDefault="00925642" w:rsidP="00925642">
      <w:pPr>
        <w:pStyle w:val="a7"/>
        <w:numPr>
          <w:ilvl w:val="0"/>
          <w:numId w:val="17"/>
        </w:numPr>
        <w:rPr>
          <w:rFonts w:ascii="Times New Roman" w:hAnsi="Times New Roman" w:cs="Times New Roman"/>
          <w:sz w:val="24"/>
          <w:szCs w:val="24"/>
        </w:rPr>
      </w:pPr>
      <w:r w:rsidRPr="00686238">
        <w:rPr>
          <w:rFonts w:ascii="Times New Roman" w:hAnsi="Times New Roman" w:cs="Times New Roman"/>
          <w:sz w:val="24"/>
          <w:szCs w:val="24"/>
        </w:rPr>
        <w:t>Около пятидесяти метров.</w:t>
      </w:r>
    </w:p>
    <w:p w:rsidR="00925642" w:rsidRPr="00686238" w:rsidRDefault="00925642" w:rsidP="00925642">
      <w:pPr>
        <w:pStyle w:val="a7"/>
        <w:numPr>
          <w:ilvl w:val="0"/>
          <w:numId w:val="17"/>
        </w:numPr>
        <w:rPr>
          <w:rFonts w:ascii="Times New Roman" w:hAnsi="Times New Roman" w:cs="Times New Roman"/>
          <w:sz w:val="24"/>
          <w:szCs w:val="24"/>
        </w:rPr>
      </w:pPr>
      <w:r w:rsidRPr="00686238">
        <w:rPr>
          <w:rFonts w:ascii="Times New Roman" w:hAnsi="Times New Roman" w:cs="Times New Roman"/>
          <w:sz w:val="24"/>
          <w:szCs w:val="24"/>
        </w:rPr>
        <w:t>Оно полностью исчезло.</w:t>
      </w:r>
    </w:p>
    <w:p w:rsidR="00925642" w:rsidRPr="00686238" w:rsidRDefault="00925642" w:rsidP="00925642">
      <w:pPr>
        <w:pStyle w:val="a7"/>
        <w:numPr>
          <w:ilvl w:val="0"/>
          <w:numId w:val="17"/>
        </w:numPr>
        <w:rPr>
          <w:rFonts w:ascii="Times New Roman" w:hAnsi="Times New Roman" w:cs="Times New Roman"/>
          <w:sz w:val="24"/>
          <w:szCs w:val="24"/>
        </w:rPr>
      </w:pPr>
      <w:r w:rsidRPr="00686238">
        <w:rPr>
          <w:rFonts w:ascii="Times New Roman" w:hAnsi="Times New Roman" w:cs="Times New Roman"/>
          <w:sz w:val="24"/>
          <w:szCs w:val="24"/>
        </w:rPr>
        <w:t>Информация об этом отсутствует.</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u w:val="single"/>
        </w:rPr>
        <w:t>Вопрос 2:</w:t>
      </w:r>
      <w:r w:rsidRPr="00686238">
        <w:rPr>
          <w:rFonts w:ascii="Times New Roman" w:hAnsi="Times New Roman" w:cs="Times New Roman"/>
          <w:b/>
          <w:sz w:val="24"/>
          <w:szCs w:val="24"/>
          <w:u w:val="single"/>
        </w:rPr>
        <w:t xml:space="preserve"> ОЗЕРО ЧАД</w:t>
      </w:r>
      <w:r w:rsidRPr="00686238">
        <w:rPr>
          <w:rFonts w:ascii="Times New Roman" w:hAnsi="Times New Roman" w:cs="Times New Roman"/>
          <w:b/>
          <w:sz w:val="24"/>
          <w:szCs w:val="24"/>
        </w:rPr>
        <w:tab/>
      </w:r>
    </w:p>
    <w:p w:rsidR="00925642" w:rsidRPr="00686238" w:rsidRDefault="00925642" w:rsidP="00925642">
      <w:pPr>
        <w:pStyle w:val="stem"/>
        <w:keepNext w:val="0"/>
        <w:jc w:val="both"/>
        <w:rPr>
          <w:rFonts w:ascii="Times New Roman" w:hAnsi="Times New Roman"/>
          <w:sz w:val="24"/>
          <w:szCs w:val="24"/>
          <w:lang w:val="ru-RU"/>
        </w:rPr>
      </w:pPr>
      <w:r w:rsidRPr="00686238">
        <w:rPr>
          <w:rFonts w:ascii="Times New Roman" w:hAnsi="Times New Roman"/>
          <w:sz w:val="24"/>
          <w:szCs w:val="24"/>
          <w:lang w:val="ru-RU"/>
        </w:rPr>
        <w:t>Определите, какой период времени (какой примерно год) соответствует начальной точке графика на рисунке 1?</w:t>
      </w:r>
    </w:p>
    <w:p w:rsidR="00925642" w:rsidRPr="00686238" w:rsidRDefault="00925642" w:rsidP="00925642">
      <w:pPr>
        <w:pStyle w:val="stem"/>
        <w:keepNext w:val="0"/>
        <w:jc w:val="both"/>
        <w:rPr>
          <w:rFonts w:ascii="Times New Roman" w:hAnsi="Times New Roman"/>
          <w:sz w:val="24"/>
          <w:szCs w:val="24"/>
          <w:u w:val="single"/>
          <w:lang w:val="ru-RU"/>
        </w:rPr>
      </w:pPr>
      <w:r w:rsidRPr="00686238">
        <w:rPr>
          <w:rFonts w:ascii="Times New Roman" w:hAnsi="Times New Roman"/>
          <w:sz w:val="24"/>
          <w:szCs w:val="24"/>
          <w:u w:val="single"/>
          <w:lang w:val="ru-RU"/>
        </w:rPr>
        <w:t>Вопрос 3:</w:t>
      </w:r>
      <w:r w:rsidRPr="00686238">
        <w:rPr>
          <w:rFonts w:ascii="Times New Roman" w:hAnsi="Times New Roman"/>
          <w:b/>
          <w:sz w:val="24"/>
          <w:szCs w:val="24"/>
          <w:u w:val="single"/>
          <w:lang w:val="ru-RU"/>
        </w:rPr>
        <w:t xml:space="preserve"> ОЗЕРО ЧАД</w:t>
      </w:r>
      <w:r w:rsidRPr="00686238">
        <w:rPr>
          <w:rFonts w:ascii="Times New Roman" w:hAnsi="Times New Roman"/>
          <w:sz w:val="24"/>
          <w:szCs w:val="24"/>
          <w:u w:val="single"/>
          <w:lang w:val="ru-RU"/>
        </w:rPr>
        <w:tab/>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Почему автор выбрал именно этот год в качестве начальной точки на графике?</w:t>
      </w:r>
    </w:p>
    <w:p w:rsidR="0013347F" w:rsidRDefault="0013347F" w:rsidP="00925642">
      <w:pPr>
        <w:pStyle w:val="a7"/>
        <w:rPr>
          <w:rFonts w:ascii="Times New Roman" w:hAnsi="Times New Roman" w:cs="Times New Roman"/>
          <w:sz w:val="24"/>
          <w:szCs w:val="24"/>
          <w:u w:val="single"/>
        </w:rPr>
      </w:pPr>
    </w:p>
    <w:p w:rsidR="00925642" w:rsidRPr="00686238" w:rsidRDefault="00925642" w:rsidP="00925642">
      <w:pPr>
        <w:pStyle w:val="a7"/>
        <w:rPr>
          <w:rFonts w:ascii="Times New Roman" w:hAnsi="Times New Roman" w:cs="Times New Roman"/>
          <w:sz w:val="24"/>
          <w:szCs w:val="24"/>
          <w:u w:val="single"/>
        </w:rPr>
      </w:pPr>
      <w:r w:rsidRPr="00686238">
        <w:rPr>
          <w:rFonts w:ascii="Times New Roman" w:hAnsi="Times New Roman" w:cs="Times New Roman"/>
          <w:sz w:val="24"/>
          <w:szCs w:val="24"/>
          <w:u w:val="single"/>
        </w:rPr>
        <w:t>Вопрос 4:</w:t>
      </w:r>
      <w:r w:rsidRPr="00686238">
        <w:rPr>
          <w:rFonts w:ascii="Times New Roman" w:hAnsi="Times New Roman" w:cs="Times New Roman"/>
          <w:b/>
          <w:sz w:val="24"/>
          <w:szCs w:val="24"/>
          <w:u w:val="single"/>
        </w:rPr>
        <w:t xml:space="preserve"> ОЗЕРО ЧАД</w:t>
      </w:r>
      <w:r w:rsidRPr="00686238">
        <w:rPr>
          <w:rFonts w:ascii="Times New Roman" w:hAnsi="Times New Roman" w:cs="Times New Roman"/>
          <w:b/>
          <w:sz w:val="24"/>
          <w:szCs w:val="24"/>
          <w:u w:val="single"/>
        </w:rPr>
        <w:tab/>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Рисунок 2 основан на предположении о том, что:</w:t>
      </w:r>
    </w:p>
    <w:p w:rsidR="00925642" w:rsidRPr="00686238" w:rsidRDefault="00925642" w:rsidP="00925642">
      <w:pPr>
        <w:pStyle w:val="a7"/>
        <w:numPr>
          <w:ilvl w:val="0"/>
          <w:numId w:val="18"/>
        </w:numPr>
        <w:rPr>
          <w:rFonts w:ascii="Times New Roman" w:hAnsi="Times New Roman" w:cs="Times New Roman"/>
          <w:sz w:val="24"/>
          <w:szCs w:val="24"/>
        </w:rPr>
      </w:pPr>
      <w:r w:rsidRPr="00686238">
        <w:rPr>
          <w:rFonts w:ascii="Times New Roman" w:hAnsi="Times New Roman" w:cs="Times New Roman"/>
          <w:sz w:val="24"/>
          <w:szCs w:val="24"/>
        </w:rPr>
        <w:t>животные, изображенные на наскальных рисунках, обитали в районе озера Чад в то время, когда их рисовали.</w:t>
      </w:r>
    </w:p>
    <w:p w:rsidR="00925642" w:rsidRPr="00686238" w:rsidRDefault="00925642" w:rsidP="00925642">
      <w:pPr>
        <w:pStyle w:val="a7"/>
        <w:numPr>
          <w:ilvl w:val="0"/>
          <w:numId w:val="18"/>
        </w:numPr>
        <w:rPr>
          <w:rFonts w:ascii="Times New Roman" w:hAnsi="Times New Roman" w:cs="Times New Roman"/>
          <w:sz w:val="24"/>
          <w:szCs w:val="24"/>
        </w:rPr>
      </w:pPr>
      <w:r w:rsidRPr="00686238">
        <w:rPr>
          <w:rFonts w:ascii="Times New Roman" w:hAnsi="Times New Roman" w:cs="Times New Roman"/>
          <w:sz w:val="24"/>
          <w:szCs w:val="24"/>
        </w:rPr>
        <w:t>художники, рисовавшие животных, имели высокую технику рисунка.</w:t>
      </w:r>
    </w:p>
    <w:p w:rsidR="00925642" w:rsidRPr="00686238" w:rsidRDefault="00925642" w:rsidP="00925642">
      <w:pPr>
        <w:pStyle w:val="a7"/>
        <w:numPr>
          <w:ilvl w:val="0"/>
          <w:numId w:val="18"/>
        </w:numPr>
        <w:rPr>
          <w:rFonts w:ascii="Times New Roman" w:hAnsi="Times New Roman" w:cs="Times New Roman"/>
          <w:sz w:val="24"/>
          <w:szCs w:val="24"/>
        </w:rPr>
      </w:pPr>
      <w:r w:rsidRPr="00686238">
        <w:rPr>
          <w:rFonts w:ascii="Times New Roman" w:hAnsi="Times New Roman" w:cs="Times New Roman"/>
          <w:sz w:val="24"/>
          <w:szCs w:val="24"/>
        </w:rPr>
        <w:t>художники, рисовавшие животных, имели возможность путешествовать на дальние расстояния.</w:t>
      </w:r>
    </w:p>
    <w:p w:rsidR="00925642" w:rsidRPr="00686238" w:rsidRDefault="00925642" w:rsidP="00925642">
      <w:pPr>
        <w:pStyle w:val="a7"/>
        <w:numPr>
          <w:ilvl w:val="0"/>
          <w:numId w:val="18"/>
        </w:numPr>
        <w:rPr>
          <w:rFonts w:ascii="Times New Roman" w:hAnsi="Times New Roman" w:cs="Times New Roman"/>
          <w:b/>
          <w:sz w:val="24"/>
          <w:szCs w:val="24"/>
          <w:u w:val="single"/>
        </w:rPr>
      </w:pPr>
      <w:r w:rsidRPr="00686238">
        <w:rPr>
          <w:rFonts w:ascii="Times New Roman" w:hAnsi="Times New Roman" w:cs="Times New Roman"/>
          <w:sz w:val="24"/>
          <w:szCs w:val="24"/>
        </w:rPr>
        <w:t>не было попытки приручить животных, изображенных на наскальных рисунках.</w:t>
      </w:r>
    </w:p>
    <w:p w:rsidR="00925642" w:rsidRPr="00686238" w:rsidRDefault="00925642" w:rsidP="00925642">
      <w:pPr>
        <w:pStyle w:val="a7"/>
        <w:rPr>
          <w:rFonts w:ascii="Times New Roman" w:hAnsi="Times New Roman" w:cs="Times New Roman"/>
          <w:b/>
          <w:sz w:val="24"/>
          <w:szCs w:val="24"/>
          <w:u w:val="single"/>
        </w:rPr>
      </w:pPr>
      <w:r w:rsidRPr="00686238">
        <w:rPr>
          <w:rFonts w:ascii="Times New Roman" w:hAnsi="Times New Roman" w:cs="Times New Roman"/>
          <w:sz w:val="24"/>
          <w:szCs w:val="24"/>
          <w:u w:val="single"/>
        </w:rPr>
        <w:t>Вопрос 5:</w:t>
      </w:r>
      <w:r w:rsidRPr="00686238">
        <w:rPr>
          <w:rFonts w:ascii="Times New Roman" w:hAnsi="Times New Roman" w:cs="Times New Roman"/>
          <w:b/>
          <w:sz w:val="24"/>
          <w:szCs w:val="24"/>
          <w:u w:val="single"/>
        </w:rPr>
        <w:t xml:space="preserve"> ОЗЕРО ЧАД</w:t>
      </w:r>
      <w:r w:rsidRPr="00686238">
        <w:rPr>
          <w:rFonts w:ascii="Times New Roman" w:hAnsi="Times New Roman" w:cs="Times New Roman"/>
          <w:b/>
          <w:sz w:val="24"/>
          <w:szCs w:val="24"/>
          <w:u w:val="single"/>
        </w:rPr>
        <w:tab/>
      </w:r>
    </w:p>
    <w:p w:rsidR="00925642" w:rsidRPr="00686238" w:rsidRDefault="00925642" w:rsidP="00925642">
      <w:pPr>
        <w:pStyle w:val="a7"/>
        <w:rPr>
          <w:rFonts w:ascii="Times New Roman" w:hAnsi="Times New Roman" w:cs="Times New Roman"/>
          <w:b/>
          <w:sz w:val="24"/>
          <w:szCs w:val="24"/>
        </w:rPr>
      </w:pPr>
      <w:r w:rsidRPr="00686238">
        <w:rPr>
          <w:rFonts w:ascii="Times New Roman" w:hAnsi="Times New Roman" w:cs="Times New Roman"/>
          <w:sz w:val="24"/>
          <w:szCs w:val="24"/>
        </w:rPr>
        <w:t xml:space="preserve">     Для ответа на этот вопрос вам нужно объединить информацию, представленную на рисунках 1 и 2.</w:t>
      </w:r>
    </w:p>
    <w:p w:rsidR="00925642" w:rsidRPr="00686238" w:rsidRDefault="00925642" w:rsidP="00925642">
      <w:pPr>
        <w:pStyle w:val="a7"/>
        <w:rPr>
          <w:rFonts w:ascii="Times New Roman" w:hAnsi="Times New Roman" w:cs="Times New Roman"/>
          <w:sz w:val="24"/>
          <w:szCs w:val="24"/>
        </w:rPr>
      </w:pPr>
      <w:r w:rsidRPr="00686238">
        <w:rPr>
          <w:rFonts w:ascii="Times New Roman" w:hAnsi="Times New Roman" w:cs="Times New Roman"/>
          <w:sz w:val="24"/>
          <w:szCs w:val="24"/>
        </w:rPr>
        <w:t xml:space="preserve">     Исчезновение носорога, гиппопотама и зубра с наскальных рисунков пустыни Сахара произошло:</w:t>
      </w:r>
    </w:p>
    <w:p w:rsidR="00925642" w:rsidRPr="00686238" w:rsidRDefault="00925642" w:rsidP="00925642">
      <w:pPr>
        <w:pStyle w:val="a7"/>
        <w:numPr>
          <w:ilvl w:val="0"/>
          <w:numId w:val="19"/>
        </w:numPr>
        <w:rPr>
          <w:rFonts w:ascii="Times New Roman" w:hAnsi="Times New Roman" w:cs="Times New Roman"/>
          <w:sz w:val="24"/>
          <w:szCs w:val="24"/>
        </w:rPr>
      </w:pPr>
      <w:r w:rsidRPr="00686238">
        <w:rPr>
          <w:rFonts w:ascii="Times New Roman" w:hAnsi="Times New Roman" w:cs="Times New Roman"/>
          <w:sz w:val="24"/>
          <w:szCs w:val="24"/>
        </w:rPr>
        <w:t>в начале самого последнего Ледникового периода.</w:t>
      </w:r>
    </w:p>
    <w:p w:rsidR="00925642" w:rsidRPr="00686238" w:rsidRDefault="00925642" w:rsidP="00925642">
      <w:pPr>
        <w:pStyle w:val="a7"/>
        <w:numPr>
          <w:ilvl w:val="0"/>
          <w:numId w:val="19"/>
        </w:numPr>
        <w:rPr>
          <w:rFonts w:ascii="Times New Roman" w:hAnsi="Times New Roman" w:cs="Times New Roman"/>
          <w:sz w:val="24"/>
          <w:szCs w:val="24"/>
        </w:rPr>
      </w:pPr>
      <w:r w:rsidRPr="00686238">
        <w:rPr>
          <w:rFonts w:ascii="Times New Roman" w:hAnsi="Times New Roman" w:cs="Times New Roman"/>
          <w:sz w:val="24"/>
          <w:szCs w:val="24"/>
        </w:rPr>
        <w:t>в середине периода, когда глубина озера Чад достигала наивысшего уровня.</w:t>
      </w:r>
    </w:p>
    <w:p w:rsidR="00925642" w:rsidRPr="00686238" w:rsidRDefault="00925642" w:rsidP="00925642">
      <w:pPr>
        <w:pStyle w:val="a7"/>
        <w:numPr>
          <w:ilvl w:val="0"/>
          <w:numId w:val="19"/>
        </w:numPr>
        <w:rPr>
          <w:rFonts w:ascii="Times New Roman" w:hAnsi="Times New Roman" w:cs="Times New Roman"/>
          <w:sz w:val="24"/>
          <w:szCs w:val="24"/>
        </w:rPr>
      </w:pPr>
      <w:r w:rsidRPr="00686238">
        <w:rPr>
          <w:rFonts w:ascii="Times New Roman" w:hAnsi="Times New Roman" w:cs="Times New Roman"/>
          <w:sz w:val="24"/>
          <w:szCs w:val="24"/>
        </w:rPr>
        <w:t>после того, как уровень озера Чад снижался в течение более тысячи лет.</w:t>
      </w:r>
    </w:p>
    <w:p w:rsidR="00925642" w:rsidRPr="00686238" w:rsidRDefault="00925642" w:rsidP="00925642">
      <w:pPr>
        <w:pStyle w:val="a7"/>
        <w:numPr>
          <w:ilvl w:val="0"/>
          <w:numId w:val="19"/>
        </w:numPr>
        <w:rPr>
          <w:rFonts w:ascii="Times New Roman" w:hAnsi="Times New Roman" w:cs="Times New Roman"/>
          <w:sz w:val="24"/>
          <w:szCs w:val="24"/>
        </w:rPr>
      </w:pPr>
      <w:r w:rsidRPr="00686238">
        <w:rPr>
          <w:rFonts w:ascii="Times New Roman" w:hAnsi="Times New Roman" w:cs="Times New Roman"/>
          <w:sz w:val="24"/>
          <w:szCs w:val="24"/>
        </w:rPr>
        <w:t>в начале непрерывного сухого периода.</w:t>
      </w:r>
    </w:p>
    <w:p w:rsidR="00FC419E" w:rsidRPr="00686238" w:rsidRDefault="00FC419E" w:rsidP="00FC419E">
      <w:pPr>
        <w:pStyle w:val="a7"/>
        <w:rPr>
          <w:rFonts w:ascii="Times New Roman" w:hAnsi="Times New Roman" w:cs="Times New Roman"/>
          <w:sz w:val="24"/>
          <w:szCs w:val="24"/>
        </w:rPr>
      </w:pPr>
    </w:p>
    <w:p w:rsidR="00FC419E" w:rsidRPr="00686238" w:rsidRDefault="00FC419E" w:rsidP="00FC419E">
      <w:pPr>
        <w:pStyle w:val="a7"/>
        <w:rPr>
          <w:rFonts w:ascii="Times New Roman" w:hAnsi="Times New Roman" w:cs="Times New Roman"/>
          <w:b/>
          <w:bCs/>
          <w:i/>
          <w:iCs/>
          <w:sz w:val="24"/>
          <w:szCs w:val="24"/>
        </w:rPr>
      </w:pPr>
      <w:r w:rsidRPr="00686238">
        <w:rPr>
          <w:rFonts w:ascii="Times New Roman" w:hAnsi="Times New Roman" w:cs="Times New Roman"/>
          <w:b/>
          <w:bCs/>
          <w:i/>
          <w:iCs/>
          <w:sz w:val="24"/>
          <w:szCs w:val="24"/>
        </w:rPr>
        <w:t xml:space="preserve">Произошло убийство, но </w:t>
      </w:r>
      <w:proofErr w:type="gramStart"/>
      <w:r w:rsidRPr="00686238">
        <w:rPr>
          <w:rFonts w:ascii="Times New Roman" w:hAnsi="Times New Roman" w:cs="Times New Roman"/>
          <w:b/>
          <w:bCs/>
          <w:i/>
          <w:iCs/>
          <w:sz w:val="24"/>
          <w:szCs w:val="24"/>
        </w:rPr>
        <w:t>подозреваемый</w:t>
      </w:r>
      <w:proofErr w:type="gramEnd"/>
      <w:r w:rsidRPr="00686238">
        <w:rPr>
          <w:rFonts w:ascii="Times New Roman" w:hAnsi="Times New Roman" w:cs="Times New Roman"/>
          <w:b/>
          <w:bCs/>
          <w:i/>
          <w:iCs/>
          <w:sz w:val="24"/>
          <w:szCs w:val="24"/>
        </w:rPr>
        <w:t xml:space="preserve"> утверждает, что не знает жертву. Он говорит, что никогда не знал его, никогда их пути не пересекались, никогда даже пальцем не трогал его … Полиция и судья уверены, что он говорит неправду. Но как доказать?</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На месте преступления следователи подбирали каждый клочок, который можно было бы считать свидетельством: нитки, волосы, отпечатки, окурки</w:t>
      </w:r>
      <w:proofErr w:type="gramStart"/>
      <w:r w:rsidRPr="00686238">
        <w:rPr>
          <w:rFonts w:ascii="Times New Roman" w:hAnsi="Times New Roman" w:cs="Times New Roman"/>
          <w:sz w:val="24"/>
          <w:szCs w:val="24"/>
        </w:rPr>
        <w:t>… Н</w:t>
      </w:r>
      <w:proofErr w:type="gramEnd"/>
      <w:r w:rsidRPr="00686238">
        <w:rPr>
          <w:rFonts w:ascii="Times New Roman" w:hAnsi="Times New Roman" w:cs="Times New Roman"/>
          <w:sz w:val="24"/>
          <w:szCs w:val="24"/>
        </w:rPr>
        <w:t xml:space="preserve">есколько волос, найденных на пиджаке убитого, были рыжие. И они были  подозрительно похожи на волосы </w:t>
      </w:r>
      <w:proofErr w:type="gramStart"/>
      <w:r w:rsidRPr="00686238">
        <w:rPr>
          <w:rFonts w:ascii="Times New Roman" w:hAnsi="Times New Roman" w:cs="Times New Roman"/>
          <w:sz w:val="24"/>
          <w:szCs w:val="24"/>
        </w:rPr>
        <w:t>подозреваемого</w:t>
      </w:r>
      <w:proofErr w:type="gramEnd"/>
      <w:r w:rsidRPr="00686238">
        <w:rPr>
          <w:rFonts w:ascii="Times New Roman" w:hAnsi="Times New Roman" w:cs="Times New Roman"/>
          <w:sz w:val="24"/>
          <w:szCs w:val="24"/>
        </w:rPr>
        <w:t xml:space="preserve">. Если можно было бы доказать, что эти волосы принадлежат ему, то это могло стать свидетельством того, что он на самом деле встречался со своей жертвой.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b/>
          <w:bCs/>
          <w:sz w:val="24"/>
          <w:szCs w:val="24"/>
        </w:rPr>
        <w:t>Каждый человек неповторим</w:t>
      </w:r>
      <w:r w:rsidRPr="00686238">
        <w:rPr>
          <w:rFonts w:ascii="Times New Roman" w:hAnsi="Times New Roman" w:cs="Times New Roman"/>
          <w:sz w:val="24"/>
          <w:szCs w:val="24"/>
        </w:rPr>
        <w:t xml:space="preserve">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Специалисты принялись за работу. Они тщательно изучили клетки, взятые у корней волос, и клетки крови </w:t>
      </w:r>
      <w:proofErr w:type="gramStart"/>
      <w:r w:rsidRPr="00686238">
        <w:rPr>
          <w:rFonts w:ascii="Times New Roman" w:hAnsi="Times New Roman" w:cs="Times New Roman"/>
          <w:sz w:val="24"/>
          <w:szCs w:val="24"/>
        </w:rPr>
        <w:t>подозреваемого</w:t>
      </w:r>
      <w:proofErr w:type="gramEnd"/>
      <w:r w:rsidRPr="00686238">
        <w:rPr>
          <w:rFonts w:ascii="Times New Roman" w:hAnsi="Times New Roman" w:cs="Times New Roman"/>
          <w:sz w:val="24"/>
          <w:szCs w:val="24"/>
        </w:rPr>
        <w:t xml:space="preserve">. В ядре каждой клетки нашего организма есть ДНК. Что это такое? ДНК выглядит как бусы, сделанные из двух скрученных ниток жемчуга. Вообразим, что жемчужины имеют четыре разных цвета и тысячи цветных жемчужин (которые составляют ген) нанизаны в особом порядке. И такой порядок сохраняется во всех клетках тела каждого человека: он одинаков и в корнях волос, и в большом пальце ноги, и в печени, и в желудке, и в крови. У разных людей разный порядок расположения </w:t>
      </w:r>
      <w:r w:rsidRPr="00686238">
        <w:rPr>
          <w:rFonts w:ascii="Times New Roman" w:hAnsi="Times New Roman" w:cs="Times New Roman"/>
          <w:sz w:val="24"/>
          <w:szCs w:val="24"/>
        </w:rPr>
        <w:lastRenderedPageBreak/>
        <w:t xml:space="preserve">жемчужин. Учитывая число жемчужин, вероятность того, что порядок нанизанных жемчужин будет одинаков у разных людей, ничтожно мала. Такое может случиться только  у близнецов. Таким образом, ДНК служит своего рода генетическим удостоверением личности.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Итак, генетики могут сравнить </w:t>
      </w:r>
      <w:proofErr w:type="spellStart"/>
      <w:r w:rsidRPr="00686238">
        <w:rPr>
          <w:rFonts w:ascii="Times New Roman" w:hAnsi="Times New Roman" w:cs="Times New Roman"/>
          <w:sz w:val="24"/>
          <w:szCs w:val="24"/>
        </w:rPr>
        <w:t>генетическо</w:t>
      </w:r>
      <w:proofErr w:type="gramStart"/>
      <w:r w:rsidRPr="00686238">
        <w:rPr>
          <w:rFonts w:ascii="Times New Roman" w:hAnsi="Times New Roman" w:cs="Times New Roman"/>
          <w:sz w:val="24"/>
          <w:szCs w:val="24"/>
        </w:rPr>
        <w:t>e</w:t>
      </w:r>
      <w:proofErr w:type="spellEnd"/>
      <w:proofErr w:type="gramEnd"/>
      <w:r w:rsidRPr="00686238">
        <w:rPr>
          <w:rFonts w:ascii="Times New Roman" w:hAnsi="Times New Roman" w:cs="Times New Roman"/>
          <w:sz w:val="24"/>
          <w:szCs w:val="24"/>
        </w:rPr>
        <w:t xml:space="preserve"> удостоверение личности подозреваемого  (берется проба его крови) с образцом ДНК, взятым из рыжего волоса. Если эти генетические удостоверения одинаковы, станет ясно, что на самом деле подозреваемый встречал-таки жертву, с которой, как он уверял, не был знаком.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b/>
          <w:bCs/>
          <w:sz w:val="24"/>
          <w:szCs w:val="24"/>
        </w:rPr>
        <w:t>Лишь малая часть доказательства</w:t>
      </w:r>
      <w:r w:rsidRPr="00686238">
        <w:rPr>
          <w:rFonts w:ascii="Times New Roman" w:hAnsi="Times New Roman" w:cs="Times New Roman"/>
          <w:sz w:val="24"/>
          <w:szCs w:val="24"/>
        </w:rPr>
        <w:t xml:space="preserve">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Все чаще и чаще в случае преступлений, связанных с изнасилованием, убийством, воровством, полиции приходится проводить генетический анализ. Зачем? Для того</w:t>
      </w:r>
      <w:proofErr w:type="gramStart"/>
      <w:r w:rsidRPr="00686238">
        <w:rPr>
          <w:rFonts w:ascii="Times New Roman" w:hAnsi="Times New Roman" w:cs="Times New Roman"/>
          <w:sz w:val="24"/>
          <w:szCs w:val="24"/>
        </w:rPr>
        <w:t>,</w:t>
      </w:r>
      <w:proofErr w:type="gramEnd"/>
      <w:r w:rsidRPr="00686238">
        <w:rPr>
          <w:rFonts w:ascii="Times New Roman" w:hAnsi="Times New Roman" w:cs="Times New Roman"/>
          <w:sz w:val="24"/>
          <w:szCs w:val="24"/>
        </w:rPr>
        <w:t xml:space="preserve"> чтобы попытаться найти свидетельство контакта двух людей, двух предметов, или предмета и человека. Проверка такого контакта зачастую приносит пользу расследованию, но не всегда обеспечивает доказательство преступления. Это всего лишь малая часть доказательства, одна среди многих других.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b/>
          <w:bCs/>
          <w:i/>
          <w:iCs/>
          <w:sz w:val="24"/>
          <w:szCs w:val="24"/>
        </w:rPr>
        <w:t>Мы состоим из миллиарда клеток</w:t>
      </w:r>
      <w:r w:rsidRPr="00686238">
        <w:rPr>
          <w:rFonts w:ascii="Times New Roman" w:hAnsi="Times New Roman" w:cs="Times New Roman"/>
          <w:sz w:val="24"/>
          <w:szCs w:val="24"/>
        </w:rPr>
        <w:t xml:space="preserve">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Каждое живое существо на Земле состоит из огромного количества клеток. Каждая клетка очень мала. Можно сказать, микроскопически мала, - увидеть клетку можно лишь при помощи микроскопа, увеличивающего во много раз. У каждой клетки есть мембрана и ядро, в котором находится ДНК.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b/>
          <w:bCs/>
          <w:i/>
          <w:iCs/>
          <w:sz w:val="24"/>
          <w:szCs w:val="24"/>
        </w:rPr>
        <w:t>Генетическое             удостоверение?</w:t>
      </w:r>
      <w:r w:rsidRPr="00686238">
        <w:rPr>
          <w:rFonts w:ascii="Times New Roman" w:hAnsi="Times New Roman" w:cs="Times New Roman"/>
          <w:sz w:val="24"/>
          <w:szCs w:val="24"/>
        </w:rPr>
        <w:t xml:space="preserve">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ДНК состоит из набора генов, каждый из которых состоит из тысяч «жемчужин». Собранные вместе, все эти гены образуют генетическое удостоверение личности человека.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b/>
          <w:bCs/>
          <w:i/>
          <w:iCs/>
          <w:sz w:val="24"/>
          <w:szCs w:val="24"/>
        </w:rPr>
        <w:t>Как распознается генетическое удостоверение личности?</w:t>
      </w:r>
      <w:r w:rsidRPr="00686238">
        <w:rPr>
          <w:rFonts w:ascii="Times New Roman" w:hAnsi="Times New Roman" w:cs="Times New Roman"/>
          <w:sz w:val="24"/>
          <w:szCs w:val="24"/>
        </w:rPr>
        <w:t xml:space="preserve">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Генетик берет несколько живых клеток из корней волос, найденных на жертве, или из слюны, оставшейся на окурке сигареты. Он помещает это в вещество, которое уничтожает все вокруг ДНК в клетках. Та же операция проделывается с клетками, полученными из крови </w:t>
      </w:r>
      <w:proofErr w:type="gramStart"/>
      <w:r w:rsidRPr="00686238">
        <w:rPr>
          <w:rFonts w:ascii="Times New Roman" w:hAnsi="Times New Roman" w:cs="Times New Roman"/>
          <w:sz w:val="24"/>
          <w:szCs w:val="24"/>
        </w:rPr>
        <w:t>подозреваемого</w:t>
      </w:r>
      <w:proofErr w:type="gramEnd"/>
      <w:r w:rsidRPr="00686238">
        <w:rPr>
          <w:rFonts w:ascii="Times New Roman" w:hAnsi="Times New Roman" w:cs="Times New Roman"/>
          <w:sz w:val="24"/>
          <w:szCs w:val="24"/>
        </w:rPr>
        <w:t xml:space="preserve">. Затем ДНК специально готовится для анализа. После этого ДНК помещается в специальное вещество – гель и через гель пропускается электрический ток. Спустя несколько часов становятся видны полоски, напоминающие штрих-код (наподобие тех, какие мы видим на некоторых коробках с продуктами), и этот код виден при специальном освещении. Штрих-код ДНК </w:t>
      </w:r>
      <w:proofErr w:type="gramStart"/>
      <w:r w:rsidRPr="00686238">
        <w:rPr>
          <w:rFonts w:ascii="Times New Roman" w:hAnsi="Times New Roman" w:cs="Times New Roman"/>
          <w:sz w:val="24"/>
          <w:szCs w:val="24"/>
        </w:rPr>
        <w:t>подозреваемого</w:t>
      </w:r>
      <w:proofErr w:type="gramEnd"/>
      <w:r w:rsidRPr="00686238">
        <w:rPr>
          <w:rFonts w:ascii="Times New Roman" w:hAnsi="Times New Roman" w:cs="Times New Roman"/>
          <w:sz w:val="24"/>
          <w:szCs w:val="24"/>
        </w:rPr>
        <w:t xml:space="preserve"> затем сравнивается с таким же кодом, полученным после манипуляций с волосом, снятым с жертвы.</w:t>
      </w:r>
      <w:r w:rsidRPr="00686238">
        <w:rPr>
          <w:rFonts w:ascii="Times New Roman" w:hAnsi="Times New Roman" w:cs="Times New Roman"/>
          <w:i/>
          <w:iCs/>
          <w:sz w:val="24"/>
          <w:szCs w:val="24"/>
        </w:rPr>
        <w:t xml:space="preserve"> </w:t>
      </w:r>
    </w:p>
    <w:p w:rsidR="00FC419E" w:rsidRPr="00686238" w:rsidRDefault="00FC419E" w:rsidP="00FC419E">
      <w:pPr>
        <w:pStyle w:val="Intro0"/>
        <w:rPr>
          <w:rFonts w:ascii="Times New Roman" w:hAnsi="Times New Roman"/>
          <w:sz w:val="24"/>
          <w:szCs w:val="24"/>
          <w:lang w:val="ru-RU"/>
        </w:rPr>
      </w:pPr>
      <w:r w:rsidRPr="00686238">
        <w:rPr>
          <w:rFonts w:ascii="Times New Roman" w:hAnsi="Times New Roman"/>
          <w:sz w:val="24"/>
          <w:szCs w:val="24"/>
          <w:lang w:val="ru-RU"/>
        </w:rPr>
        <w:t xml:space="preserve">     Используйте статью из журнала, приведенную выше, для ответов на вопросы.</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Вопрос 1:     Автор использует пример жемчужного ожерелья для объяснения структуры ДНК. Как варьируются эти самые ожерелья у разных людей?</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    Они варьируются по длине.</w:t>
      </w:r>
    </w:p>
    <w:p w:rsidR="00FC419E" w:rsidRPr="00686238" w:rsidRDefault="00FF4F07" w:rsidP="00FC419E">
      <w:pPr>
        <w:pStyle w:val="a7"/>
        <w:rPr>
          <w:rFonts w:ascii="Times New Roman" w:hAnsi="Times New Roman" w:cs="Times New Roman"/>
          <w:sz w:val="24"/>
          <w:szCs w:val="24"/>
        </w:rPr>
      </w:pPr>
      <w:r>
        <w:rPr>
          <w:rFonts w:ascii="Times New Roman" w:hAnsi="Times New Roman" w:cs="Times New Roman"/>
          <w:noProof/>
          <w:sz w:val="24"/>
          <w:szCs w:val="24"/>
          <w:lang w:eastAsia="ru-RU"/>
        </w:rPr>
        <w:pict>
          <v:oval id="_x0000_s1093" style="position:absolute;margin-left:-10pt;margin-top:3.2pt;width:24.35pt;height:18.25pt;z-index:251670016" strokecolor="white [3212]"/>
        </w:pict>
      </w:r>
      <w:r w:rsidR="00FC419E" w:rsidRPr="00686238">
        <w:rPr>
          <w:rFonts w:ascii="Times New Roman" w:hAnsi="Times New Roman" w:cs="Times New Roman"/>
          <w:sz w:val="24"/>
          <w:szCs w:val="24"/>
        </w:rPr>
        <w:t xml:space="preserve">     Порядок жемчужин различается.</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     Число бусин разное.</w:t>
      </w:r>
    </w:p>
    <w:p w:rsidR="00FC419E" w:rsidRPr="00686238" w:rsidRDefault="00FF4F07" w:rsidP="00FC419E">
      <w:pPr>
        <w:pStyle w:val="a7"/>
        <w:rPr>
          <w:rFonts w:ascii="Times New Roman" w:hAnsi="Times New Roman" w:cs="Times New Roman"/>
          <w:sz w:val="24"/>
          <w:szCs w:val="24"/>
        </w:rPr>
      </w:pPr>
      <w:r>
        <w:rPr>
          <w:rFonts w:ascii="Times New Roman" w:hAnsi="Times New Roman" w:cs="Times New Roman"/>
          <w:noProof/>
          <w:sz w:val="24"/>
          <w:szCs w:val="24"/>
        </w:rPr>
        <w:pict>
          <v:oval id="_x0000_s1087" style="position:absolute;margin-left:-4.8pt;margin-top:-24.4pt;width:14.3pt;height:14.2pt;rotation:-748358fd;z-index:-251651584;mso-wrap-edited:f" wrapcoords="6253 0 -568 3411 -568 13642 1137 18189 5116 21600 6253 21600 15347 21600 16484 21600 20463 18189 22168 13642 22168 3411 15347 0 6253 0" o:allowincell="f" filled="f">
            <w10:anchorlock/>
          </v:oval>
        </w:pict>
      </w:r>
      <w:r w:rsidR="00FC419E" w:rsidRPr="00686238">
        <w:rPr>
          <w:rFonts w:ascii="Times New Roman" w:hAnsi="Times New Roman" w:cs="Times New Roman"/>
          <w:sz w:val="24"/>
          <w:szCs w:val="24"/>
        </w:rPr>
        <w:t xml:space="preserve">     Цвет жемчужин разный.</w:t>
      </w:r>
    </w:p>
    <w:p w:rsidR="00FC419E" w:rsidRPr="00686238" w:rsidRDefault="00FF4F07" w:rsidP="00FC419E">
      <w:pPr>
        <w:pStyle w:val="a7"/>
        <w:rPr>
          <w:rFonts w:ascii="Times New Roman" w:hAnsi="Times New Roman" w:cs="Times New Roman"/>
          <w:sz w:val="24"/>
          <w:szCs w:val="24"/>
        </w:rPr>
      </w:pPr>
      <w:r>
        <w:rPr>
          <w:rFonts w:ascii="Times New Roman" w:hAnsi="Times New Roman" w:cs="Times New Roman"/>
          <w:noProof/>
          <w:sz w:val="24"/>
          <w:szCs w:val="24"/>
        </w:rPr>
        <w:pict>
          <v:oval id="_x0000_s1089" style="position:absolute;margin-left:-4.8pt;margin-top:-121.55pt;width:14.3pt;height:14.2pt;rotation:-748358fd;z-index:-251649536;mso-wrap-edited:f" wrapcoords="6253 0 -568 3411 -568 13642 1137 18189 5116 21600 6253 21600 15347 21600 16484 21600 20463 18189 22168 13642 22168 3411 15347 0 6253 0" o:allowincell="f" filled="f">
            <w10:anchorlock/>
          </v:oval>
        </w:pict>
      </w:r>
      <w:r w:rsidR="00FC419E" w:rsidRPr="00686238">
        <w:rPr>
          <w:rFonts w:ascii="Times New Roman" w:hAnsi="Times New Roman" w:cs="Times New Roman"/>
          <w:sz w:val="24"/>
          <w:szCs w:val="24"/>
        </w:rPr>
        <w:t>Вопрос 2:</w:t>
      </w:r>
      <w:r w:rsidR="00FC419E" w:rsidRPr="00686238">
        <w:rPr>
          <w:rFonts w:ascii="Times New Roman" w:hAnsi="Times New Roman" w:cs="Times New Roman"/>
          <w:b/>
          <w:sz w:val="24"/>
          <w:szCs w:val="24"/>
        </w:rPr>
        <w:t xml:space="preserve"> </w:t>
      </w:r>
      <w:r w:rsidR="00FC419E" w:rsidRPr="00686238">
        <w:rPr>
          <w:rFonts w:ascii="Times New Roman" w:hAnsi="Times New Roman" w:cs="Times New Roman"/>
          <w:sz w:val="24"/>
          <w:szCs w:val="24"/>
        </w:rPr>
        <w:t xml:space="preserve"> Какова цель текста с заголовком «Как распознается генетическое удостоверение личности?»</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 Объяснить,</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что такое ДНК.</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что такое штрих-код.</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как производится анализ клеток для получения образца ДНК.</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как можно доказать, что </w:t>
      </w:r>
      <w:proofErr w:type="gramStart"/>
      <w:r w:rsidRPr="00686238">
        <w:rPr>
          <w:rFonts w:ascii="Times New Roman" w:hAnsi="Times New Roman" w:cs="Times New Roman"/>
          <w:sz w:val="24"/>
          <w:szCs w:val="24"/>
        </w:rPr>
        <w:t>подозреваемый</w:t>
      </w:r>
      <w:proofErr w:type="gramEnd"/>
      <w:r w:rsidRPr="00686238">
        <w:rPr>
          <w:rFonts w:ascii="Times New Roman" w:hAnsi="Times New Roman" w:cs="Times New Roman"/>
          <w:sz w:val="24"/>
          <w:szCs w:val="24"/>
        </w:rPr>
        <w:t xml:space="preserve"> виновен в преступлении.</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Вопрос 3:     Какова главная цель автора?</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Предостеречь.</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Развлечь.</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Информировать.</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Убедить.</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lastRenderedPageBreak/>
        <w:t>Вопрос 4:</w:t>
      </w:r>
      <w:r w:rsidRPr="00686238">
        <w:rPr>
          <w:rFonts w:ascii="Times New Roman" w:hAnsi="Times New Roman" w:cs="Times New Roman"/>
          <w:b/>
          <w:sz w:val="24"/>
          <w:szCs w:val="24"/>
        </w:rPr>
        <w:t xml:space="preserve"> </w:t>
      </w:r>
      <w:r w:rsidRPr="00686238">
        <w:rPr>
          <w:rFonts w:ascii="Times New Roman" w:hAnsi="Times New Roman" w:cs="Times New Roman"/>
          <w:sz w:val="24"/>
          <w:szCs w:val="24"/>
        </w:rPr>
        <w:t xml:space="preserve">   В конце вводного текста  говорится: «Но как доказать»? </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     В рассказе следователи пытаются найти ответ на этот вопрос</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 xml:space="preserve"> посредством</w:t>
      </w:r>
      <w:r w:rsidR="00FF4F07">
        <w:rPr>
          <w:rFonts w:ascii="Times New Roman" w:hAnsi="Times New Roman" w:cs="Times New Roman"/>
          <w:noProof/>
          <w:sz w:val="24"/>
          <w:szCs w:val="24"/>
        </w:rPr>
        <w:pict>
          <v:oval id="_x0000_s1090" style="position:absolute;margin-left:-4.8pt;margin-top:11.45pt;width:14.3pt;height:14.2pt;rotation:-748358fd;z-index:-251648512;mso-wrap-edited:f;mso-position-horizontal-relative:text;mso-position-vertical-relative:text" wrapcoords="6253 0 -568 3411 -568 13642 1137 18189 5116 21600 6253 21600 15347 21600 16484 21600 20463 18189 22168 13642 22168 3411 15347 0 6253 0" o:allowincell="f" filled="f">
            <w10:anchorlock/>
          </v:oval>
        </w:pict>
      </w:r>
      <w:r w:rsidRPr="00686238">
        <w:rPr>
          <w:rFonts w:ascii="Times New Roman" w:hAnsi="Times New Roman" w:cs="Times New Roman"/>
          <w:sz w:val="24"/>
          <w:szCs w:val="24"/>
        </w:rPr>
        <w:t xml:space="preserve"> допроса свидетелей.</w:t>
      </w:r>
    </w:p>
    <w:p w:rsidR="00FC419E" w:rsidRPr="00686238" w:rsidRDefault="0013347F" w:rsidP="00FC419E">
      <w:pPr>
        <w:pStyle w:val="a7"/>
        <w:rPr>
          <w:rFonts w:ascii="Times New Roman" w:hAnsi="Times New Roman" w:cs="Times New Roman"/>
          <w:sz w:val="24"/>
          <w:szCs w:val="24"/>
        </w:rPr>
      </w:pPr>
      <w:r>
        <w:rPr>
          <w:rFonts w:ascii="Times New Roman" w:hAnsi="Times New Roman" w:cs="Times New Roman"/>
          <w:sz w:val="24"/>
          <w:szCs w:val="24"/>
        </w:rPr>
        <w:t xml:space="preserve"> </w:t>
      </w:r>
      <w:r w:rsidR="00FC419E" w:rsidRPr="00686238">
        <w:rPr>
          <w:rFonts w:ascii="Times New Roman" w:hAnsi="Times New Roman" w:cs="Times New Roman"/>
          <w:sz w:val="24"/>
          <w:szCs w:val="24"/>
        </w:rPr>
        <w:t>проведения генетических анализов.</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тщательного допроса подозреваемого.</w:t>
      </w:r>
    </w:p>
    <w:p w:rsidR="00FC419E" w:rsidRPr="00686238" w:rsidRDefault="00FC419E" w:rsidP="00FC419E">
      <w:pPr>
        <w:pStyle w:val="a7"/>
        <w:rPr>
          <w:rFonts w:ascii="Times New Roman" w:hAnsi="Times New Roman" w:cs="Times New Roman"/>
          <w:sz w:val="24"/>
          <w:szCs w:val="24"/>
        </w:rPr>
      </w:pPr>
      <w:r w:rsidRPr="00686238">
        <w:rPr>
          <w:rFonts w:ascii="Times New Roman" w:hAnsi="Times New Roman" w:cs="Times New Roman"/>
          <w:sz w:val="24"/>
          <w:szCs w:val="24"/>
        </w:rPr>
        <w:t>вторичного просмотра результатов следствия.</w:t>
      </w:r>
    </w:p>
    <w:p w:rsidR="00925642" w:rsidRDefault="00925642" w:rsidP="00925642">
      <w:pPr>
        <w:pStyle w:val="a7"/>
      </w:pPr>
    </w:p>
    <w:p w:rsidR="00925642" w:rsidRDefault="00925642" w:rsidP="00925642">
      <w:pPr>
        <w:pStyle w:val="a7"/>
        <w:rPr>
          <w:rFonts w:eastAsia="Times New Roman"/>
        </w:rPr>
      </w:pPr>
    </w:p>
    <w:p w:rsidR="00925642" w:rsidRPr="00686238" w:rsidRDefault="00925642" w:rsidP="00925642">
      <w:r w:rsidRPr="00686238">
        <w:rPr>
          <w:noProof/>
        </w:rPr>
        <w:drawing>
          <wp:anchor distT="0" distB="0" distL="114300" distR="114300" simplePos="0" relativeHeight="251650560" behindDoc="1" locked="0" layoutInCell="1" allowOverlap="1">
            <wp:simplePos x="0" y="0"/>
            <wp:positionH relativeFrom="column">
              <wp:posOffset>22377</wp:posOffset>
            </wp:positionH>
            <wp:positionV relativeFrom="paragraph">
              <wp:posOffset>3759</wp:posOffset>
            </wp:positionV>
            <wp:extent cx="2614422" cy="1543507"/>
            <wp:effectExtent l="19050" t="0" r="0" b="0"/>
            <wp:wrapTight wrapText="bothSides">
              <wp:wrapPolygon edited="0">
                <wp:start x="-157" y="0"/>
                <wp:lineTo x="-157" y="21327"/>
                <wp:lineTo x="21562" y="21327"/>
                <wp:lineTo x="21562" y="0"/>
                <wp:lineTo x="-157" y="0"/>
              </wp:wrapPolygon>
            </wp:wrapTight>
            <wp:docPr id="10" name="Рисунок 1" descr="C:\Documents and Settings\Admin\Рабочий стол\20160104_19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160104_195133.jpg"/>
                    <pic:cNvPicPr>
                      <a:picLocks noChangeAspect="1" noChangeArrowheads="1"/>
                    </pic:cNvPicPr>
                  </pic:nvPicPr>
                  <pic:blipFill>
                    <a:blip r:embed="rId15" cstate="print"/>
                    <a:srcRect l="54500" t="37785" r="7270" b="30197"/>
                    <a:stretch>
                      <a:fillRect/>
                    </a:stretch>
                  </pic:blipFill>
                  <pic:spPr bwMode="auto">
                    <a:xfrm>
                      <a:off x="0" y="0"/>
                      <a:ext cx="2614422" cy="1543507"/>
                    </a:xfrm>
                    <a:prstGeom prst="rect">
                      <a:avLst/>
                    </a:prstGeom>
                    <a:noFill/>
                    <a:ln w="9525">
                      <a:noFill/>
                      <a:miter lim="800000"/>
                      <a:headEnd/>
                      <a:tailEnd/>
                    </a:ln>
                  </pic:spPr>
                </pic:pic>
              </a:graphicData>
            </a:graphic>
          </wp:anchor>
        </w:drawing>
      </w:r>
      <w:r w:rsidRPr="00686238">
        <w:t>Составьте предложения – ответы, используя числительные.</w:t>
      </w:r>
    </w:p>
    <w:p w:rsidR="00925642" w:rsidRPr="00686238" w:rsidRDefault="00925642" w:rsidP="00925642">
      <w:r w:rsidRPr="00686238">
        <w:t>1)Какую температуру имело тело в момент первого наблюдения</w:t>
      </w:r>
      <w:proofErr w:type="gramStart"/>
      <w:r w:rsidRPr="00686238">
        <w:t>?(</w:t>
      </w:r>
      <w:proofErr w:type="gramEnd"/>
      <w:r w:rsidRPr="00686238">
        <w:t>А)</w:t>
      </w:r>
    </w:p>
    <w:p w:rsidR="00925642" w:rsidRPr="00686238" w:rsidRDefault="00925642" w:rsidP="00925642">
      <w:r w:rsidRPr="00686238">
        <w:t>2)До какой температуры надо нагреть тело, чтобы начался процесс плавления? (АБ)</w:t>
      </w:r>
    </w:p>
    <w:p w:rsidR="00925642" w:rsidRPr="00686238" w:rsidRDefault="00925642" w:rsidP="00925642">
      <w:r w:rsidRPr="00686238">
        <w:t>3)Сколько минут тело плавилось</w:t>
      </w:r>
      <w:proofErr w:type="gramStart"/>
      <w:r w:rsidRPr="00686238">
        <w:t>?(</w:t>
      </w:r>
      <w:proofErr w:type="gramEnd"/>
      <w:r w:rsidRPr="00686238">
        <w:t>БВ)</w:t>
      </w:r>
    </w:p>
    <w:p w:rsidR="00925642" w:rsidRPr="00686238" w:rsidRDefault="00925642" w:rsidP="00925642">
      <w:r w:rsidRPr="00686238">
        <w:t>4)Какой температуры достигло тело в момент последнего наблюдения</w:t>
      </w:r>
      <w:proofErr w:type="gramStart"/>
      <w:r w:rsidRPr="00686238">
        <w:t>?(</w:t>
      </w:r>
      <w:proofErr w:type="gramEnd"/>
      <w:r w:rsidRPr="00686238">
        <w:t>Г)</w:t>
      </w:r>
    </w:p>
    <w:p w:rsidR="00925642" w:rsidRPr="00686238" w:rsidRDefault="00925642" w:rsidP="00925642">
      <w:r w:rsidRPr="00686238">
        <w:t>5)В течение скольких минут длился процесс</w:t>
      </w:r>
      <w:proofErr w:type="gramStart"/>
      <w:r w:rsidRPr="00686238">
        <w:t>?(</w:t>
      </w:r>
      <w:proofErr w:type="gramEnd"/>
      <w:r w:rsidRPr="00686238">
        <w:t>АГ)</w:t>
      </w:r>
    </w:p>
    <w:p w:rsidR="00925642" w:rsidRPr="00925642" w:rsidRDefault="00925642" w:rsidP="00925642">
      <w:pPr>
        <w:pStyle w:val="a7"/>
        <w:rPr>
          <w:rFonts w:ascii="Times New Roman" w:hAnsi="Times New Roman" w:cs="Times New Roman"/>
          <w:sz w:val="24"/>
          <w:szCs w:val="24"/>
        </w:rPr>
      </w:pPr>
    </w:p>
    <w:p w:rsidR="00925642" w:rsidRPr="00925642" w:rsidRDefault="00925642" w:rsidP="00925642">
      <w:pPr>
        <w:pStyle w:val="a7"/>
        <w:rPr>
          <w:rFonts w:ascii="Times New Roman" w:hAnsi="Times New Roman" w:cs="Times New Roman"/>
          <w:sz w:val="24"/>
          <w:szCs w:val="24"/>
        </w:rPr>
      </w:pPr>
    </w:p>
    <w:p w:rsidR="00925642" w:rsidRPr="0013347F" w:rsidRDefault="00925642" w:rsidP="0013347F">
      <w:pPr>
        <w:pStyle w:val="a7"/>
        <w:jc w:val="center"/>
        <w:rPr>
          <w:rFonts w:ascii="Times New Roman" w:hAnsi="Times New Roman" w:cs="Times New Roman"/>
          <w:b/>
          <w:sz w:val="24"/>
          <w:szCs w:val="24"/>
        </w:rPr>
      </w:pPr>
      <w:r w:rsidRPr="0013347F">
        <w:rPr>
          <w:rFonts w:ascii="Times New Roman" w:hAnsi="Times New Roman" w:cs="Times New Roman"/>
          <w:b/>
          <w:sz w:val="24"/>
          <w:szCs w:val="24"/>
        </w:rPr>
        <w:t xml:space="preserve">Фауна в заповеднике </w:t>
      </w:r>
      <w:proofErr w:type="spellStart"/>
      <w:r w:rsidRPr="0013347F">
        <w:rPr>
          <w:rFonts w:ascii="Times New Roman" w:hAnsi="Times New Roman" w:cs="Times New Roman"/>
          <w:b/>
          <w:sz w:val="24"/>
          <w:szCs w:val="24"/>
        </w:rPr>
        <w:t>Барсакельмес</w:t>
      </w:r>
      <w:proofErr w:type="spellEnd"/>
    </w:p>
    <w:p w:rsidR="00925642" w:rsidRPr="00925642"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Животный мир заповедника разнообразнейший. Наиболее высокая представительность беспозвоночных, только насекомых насчитывается около 2 тысяч видов. Представительство земноводных беднее  – только два вида (зеленая жаба и озерная лягушка). Богатейшее представительство пресмыкающихся - отмечено 23 вида. Самыми многочисленными ящерицами заповедника являются </w:t>
      </w:r>
      <w:proofErr w:type="spellStart"/>
      <w:r w:rsidRPr="00925642">
        <w:rPr>
          <w:rFonts w:ascii="Times New Roman" w:hAnsi="Times New Roman" w:cs="Times New Roman"/>
          <w:sz w:val="24"/>
          <w:szCs w:val="24"/>
        </w:rPr>
        <w:t>такырная</w:t>
      </w:r>
      <w:proofErr w:type="spellEnd"/>
      <w:r w:rsidRPr="00925642">
        <w:rPr>
          <w:rFonts w:ascii="Times New Roman" w:hAnsi="Times New Roman" w:cs="Times New Roman"/>
          <w:sz w:val="24"/>
          <w:szCs w:val="24"/>
        </w:rPr>
        <w:t xml:space="preserve"> круглоголовка, степная агама и разноцветная ящурка. </w:t>
      </w:r>
    </w:p>
    <w:p w:rsidR="00925642" w:rsidRPr="00925642" w:rsidRDefault="00925642"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Фауна млекопитающих многообразнее, чем пресмыкающиеся - более 40 видов, четыре из которых: кулан, джейран, перевязка и карликовый тушканчик - занесены в Красную книгу. </w:t>
      </w:r>
    </w:p>
    <w:p w:rsidR="00925642" w:rsidRPr="0013347F" w:rsidRDefault="00925642" w:rsidP="00925642">
      <w:pPr>
        <w:pStyle w:val="a7"/>
        <w:rPr>
          <w:rFonts w:ascii="Times New Roman" w:hAnsi="Times New Roman" w:cs="Times New Roman"/>
          <w:i/>
          <w:sz w:val="24"/>
          <w:szCs w:val="24"/>
        </w:rPr>
      </w:pPr>
      <w:r w:rsidRPr="0013347F">
        <w:rPr>
          <w:rFonts w:ascii="Times New Roman" w:hAnsi="Times New Roman" w:cs="Times New Roman"/>
          <w:i/>
          <w:sz w:val="24"/>
          <w:szCs w:val="24"/>
        </w:rPr>
        <w:t xml:space="preserve">Проанализируй диаграмму и ответь на вопрос: Какой вид представителей фауны заповедника находится на третьем месте по численности? </w:t>
      </w:r>
    </w:p>
    <w:p w:rsidR="00925642" w:rsidRPr="00925642" w:rsidRDefault="00925642" w:rsidP="00925642">
      <w:pPr>
        <w:pStyle w:val="a7"/>
        <w:rPr>
          <w:rFonts w:ascii="Times New Roman" w:hAnsi="Times New Roman" w:cs="Times New Roman"/>
          <w:sz w:val="24"/>
          <w:szCs w:val="24"/>
        </w:rPr>
      </w:pPr>
      <w:r w:rsidRPr="00925642">
        <w:rPr>
          <w:rFonts w:ascii="Times New Roman" w:hAnsi="Times New Roman" w:cs="Times New Roman"/>
          <w:noProof/>
          <w:sz w:val="24"/>
          <w:szCs w:val="24"/>
          <w:lang w:eastAsia="ru-RU"/>
        </w:rPr>
        <w:drawing>
          <wp:inline distT="0" distB="0" distL="0" distR="0">
            <wp:extent cx="4797649" cy="2286000"/>
            <wp:effectExtent l="19050" t="0" r="22001"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37C7" w:rsidRDefault="00B7395C" w:rsidP="00925642">
      <w:pPr>
        <w:pStyle w:val="a7"/>
        <w:rPr>
          <w:rFonts w:ascii="Times New Roman" w:hAnsi="Times New Roman" w:cs="Times New Roman"/>
          <w:sz w:val="24"/>
          <w:szCs w:val="24"/>
        </w:rPr>
      </w:pPr>
      <w:r w:rsidRPr="00925642">
        <w:rPr>
          <w:rFonts w:ascii="Times New Roman" w:hAnsi="Times New Roman" w:cs="Times New Roman"/>
          <w:sz w:val="24"/>
          <w:szCs w:val="24"/>
        </w:rPr>
        <w:t xml:space="preserve"> </w:t>
      </w:r>
    </w:p>
    <w:p w:rsidR="009C52BD" w:rsidRDefault="009C52BD" w:rsidP="009C52BD">
      <w:pPr>
        <w:jc w:val="both"/>
      </w:pPr>
    </w:p>
    <w:p w:rsidR="009C52BD" w:rsidRDefault="009C52BD" w:rsidP="009C52BD">
      <w:pPr>
        <w:jc w:val="both"/>
        <w:rPr>
          <w:sz w:val="22"/>
          <w:szCs w:val="22"/>
        </w:rPr>
      </w:pPr>
      <w:r>
        <w:rPr>
          <w:sz w:val="22"/>
          <w:szCs w:val="22"/>
        </w:rPr>
        <w:t xml:space="preserve">   </w:t>
      </w:r>
      <w:r w:rsidRPr="005A03C0">
        <w:rPr>
          <w:sz w:val="22"/>
          <w:szCs w:val="22"/>
        </w:rPr>
        <w:t>Восточный Казахстан расположен в центре Евразийского континента. Точка пересечения - 79-я и 49-я широта. Более того, Восточный Казахстан имеет особое геополитическое значение</w:t>
      </w:r>
      <w:r>
        <w:rPr>
          <w:sz w:val="22"/>
          <w:szCs w:val="22"/>
        </w:rPr>
        <w:t>:</w:t>
      </w:r>
      <w:r w:rsidRPr="005A03C0">
        <w:rPr>
          <w:sz w:val="22"/>
          <w:szCs w:val="22"/>
        </w:rPr>
        <w:t xml:space="preserve"> регион расположен на стыке границ Китая</w:t>
      </w:r>
      <w:r>
        <w:rPr>
          <w:sz w:val="22"/>
          <w:szCs w:val="22"/>
        </w:rPr>
        <w:t>,</w:t>
      </w:r>
      <w:r w:rsidRPr="005A03C0">
        <w:rPr>
          <w:sz w:val="22"/>
          <w:szCs w:val="22"/>
        </w:rPr>
        <w:t xml:space="preserve"> Монголии</w:t>
      </w:r>
      <w:r>
        <w:rPr>
          <w:sz w:val="22"/>
          <w:szCs w:val="22"/>
        </w:rPr>
        <w:t>,</w:t>
      </w:r>
      <w:r w:rsidRPr="005A03C0">
        <w:rPr>
          <w:sz w:val="22"/>
          <w:szCs w:val="22"/>
        </w:rPr>
        <w:t xml:space="preserve"> России. </w:t>
      </w:r>
    </w:p>
    <w:p w:rsidR="009C52BD" w:rsidRDefault="009C52BD" w:rsidP="009C52BD">
      <w:pPr>
        <w:jc w:val="both"/>
        <w:rPr>
          <w:sz w:val="22"/>
          <w:szCs w:val="22"/>
        </w:rPr>
      </w:pPr>
      <w:r>
        <w:rPr>
          <w:sz w:val="22"/>
          <w:szCs w:val="22"/>
        </w:rPr>
        <w:t xml:space="preserve">  </w:t>
      </w:r>
      <w:r w:rsidRPr="005A03C0">
        <w:rPr>
          <w:sz w:val="22"/>
          <w:szCs w:val="22"/>
        </w:rPr>
        <w:t>Интересной особенностью Восточного Казахстана является возможность изучения всех видов ландшафта</w:t>
      </w:r>
      <w:r>
        <w:rPr>
          <w:sz w:val="22"/>
          <w:szCs w:val="22"/>
        </w:rPr>
        <w:t>: з</w:t>
      </w:r>
      <w:r w:rsidRPr="005A03C0">
        <w:rPr>
          <w:sz w:val="22"/>
          <w:szCs w:val="22"/>
        </w:rPr>
        <w:t>десь можно увидеть песчано-пустынные зоны</w:t>
      </w:r>
      <w:r>
        <w:rPr>
          <w:sz w:val="22"/>
          <w:szCs w:val="22"/>
        </w:rPr>
        <w:t>,</w:t>
      </w:r>
      <w:r w:rsidRPr="005A03C0">
        <w:rPr>
          <w:sz w:val="22"/>
          <w:szCs w:val="22"/>
        </w:rPr>
        <w:t xml:space="preserve"> глинистые каньоны</w:t>
      </w:r>
      <w:r>
        <w:rPr>
          <w:sz w:val="22"/>
          <w:szCs w:val="22"/>
        </w:rPr>
        <w:t>,</w:t>
      </w:r>
      <w:r w:rsidRPr="005A03C0">
        <w:rPr>
          <w:sz w:val="22"/>
          <w:szCs w:val="22"/>
        </w:rPr>
        <w:t xml:space="preserve"> степные зоны</w:t>
      </w:r>
      <w:r>
        <w:rPr>
          <w:sz w:val="22"/>
          <w:szCs w:val="22"/>
        </w:rPr>
        <w:t>,</w:t>
      </w:r>
      <w:r w:rsidRPr="005A03C0">
        <w:rPr>
          <w:sz w:val="22"/>
          <w:szCs w:val="22"/>
        </w:rPr>
        <w:t xml:space="preserve"> горную местность</w:t>
      </w:r>
      <w:r>
        <w:rPr>
          <w:sz w:val="22"/>
          <w:szCs w:val="22"/>
        </w:rPr>
        <w:t>,</w:t>
      </w:r>
      <w:r w:rsidRPr="005A03C0">
        <w:rPr>
          <w:sz w:val="22"/>
          <w:szCs w:val="22"/>
        </w:rPr>
        <w:t xml:space="preserve"> леса и тайгу, альпийские луга, горные вершины, чья высота превышает 4500 м </w:t>
      </w:r>
      <w:r w:rsidRPr="005A03C0">
        <w:rPr>
          <w:sz w:val="22"/>
          <w:szCs w:val="22"/>
        </w:rPr>
        <w:lastRenderedPageBreak/>
        <w:t>над уровнем моря (пик Алтая и Сибири – гора Белуха). </w:t>
      </w:r>
      <w:r w:rsidRPr="005A03C0">
        <w:rPr>
          <w:sz w:val="22"/>
          <w:szCs w:val="22"/>
        </w:rPr>
        <w:br/>
      </w:r>
      <w:r>
        <w:rPr>
          <w:sz w:val="22"/>
          <w:szCs w:val="22"/>
        </w:rPr>
        <w:t xml:space="preserve">  </w:t>
      </w:r>
      <w:r w:rsidRPr="005A03C0">
        <w:rPr>
          <w:sz w:val="22"/>
          <w:szCs w:val="22"/>
        </w:rPr>
        <w:t xml:space="preserve">Восточный Казахстан – наиболее </w:t>
      </w:r>
      <w:proofErr w:type="spellStart"/>
      <w:r w:rsidRPr="005A03C0">
        <w:rPr>
          <w:sz w:val="22"/>
          <w:szCs w:val="22"/>
        </w:rPr>
        <w:t>биоразнообразный</w:t>
      </w:r>
      <w:proofErr w:type="spellEnd"/>
      <w:r w:rsidRPr="005A03C0">
        <w:rPr>
          <w:sz w:val="22"/>
          <w:szCs w:val="22"/>
        </w:rPr>
        <w:t xml:space="preserve"> регион</w:t>
      </w:r>
      <w:r>
        <w:rPr>
          <w:sz w:val="22"/>
          <w:szCs w:val="22"/>
        </w:rPr>
        <w:t>,</w:t>
      </w:r>
      <w:r w:rsidRPr="005A03C0">
        <w:rPr>
          <w:sz w:val="22"/>
          <w:szCs w:val="22"/>
        </w:rPr>
        <w:t xml:space="preserve"> </w:t>
      </w:r>
      <w:r>
        <w:rPr>
          <w:sz w:val="22"/>
          <w:szCs w:val="22"/>
        </w:rPr>
        <w:t>так как</w:t>
      </w:r>
      <w:r w:rsidRPr="005A03C0">
        <w:rPr>
          <w:sz w:val="22"/>
          <w:szCs w:val="22"/>
        </w:rPr>
        <w:t xml:space="preserve"> включает в себя 24 национальных заповедника, общая площадь которых составляет 6% от всей территории Восточно</w:t>
      </w:r>
      <w:r>
        <w:rPr>
          <w:sz w:val="22"/>
          <w:szCs w:val="22"/>
        </w:rPr>
        <w:t>-К</w:t>
      </w:r>
      <w:r w:rsidRPr="005A03C0">
        <w:rPr>
          <w:sz w:val="22"/>
          <w:szCs w:val="22"/>
        </w:rPr>
        <w:t xml:space="preserve">азахстанского региона. </w:t>
      </w:r>
    </w:p>
    <w:p w:rsidR="009C52BD" w:rsidRDefault="009C52BD" w:rsidP="009C52BD">
      <w:pPr>
        <w:jc w:val="both"/>
        <w:rPr>
          <w:sz w:val="22"/>
          <w:szCs w:val="22"/>
        </w:rPr>
      </w:pPr>
      <w:r>
        <w:rPr>
          <w:sz w:val="22"/>
          <w:szCs w:val="22"/>
        </w:rPr>
        <w:t xml:space="preserve">  </w:t>
      </w:r>
      <w:r w:rsidRPr="005A03C0">
        <w:rPr>
          <w:sz w:val="22"/>
          <w:szCs w:val="22"/>
        </w:rPr>
        <w:t xml:space="preserve">Особого внимания заслуживает территория Казахстанского Алтая, являющегося частью </w:t>
      </w:r>
      <w:proofErr w:type="spellStart"/>
      <w:r w:rsidRPr="005A03C0">
        <w:rPr>
          <w:sz w:val="22"/>
          <w:szCs w:val="22"/>
        </w:rPr>
        <w:t>Алтайско-Саянского</w:t>
      </w:r>
      <w:proofErr w:type="spellEnd"/>
      <w:r w:rsidRPr="005A03C0">
        <w:rPr>
          <w:sz w:val="22"/>
          <w:szCs w:val="22"/>
        </w:rPr>
        <w:t xml:space="preserve"> экологического региона. Благодаря своему уникальному ландшафту и биологическому разнообразию, данный регион входит в 200 приоритетных глобальных экологических регионов, определенных Международной Организацией «WWF </w:t>
      </w:r>
      <w:proofErr w:type="spellStart"/>
      <w:r w:rsidRPr="005A03C0">
        <w:rPr>
          <w:sz w:val="22"/>
          <w:szCs w:val="22"/>
        </w:rPr>
        <w:t>Living</w:t>
      </w:r>
      <w:proofErr w:type="spellEnd"/>
      <w:r w:rsidRPr="005A03C0">
        <w:rPr>
          <w:sz w:val="22"/>
          <w:szCs w:val="22"/>
        </w:rPr>
        <w:t xml:space="preserve"> </w:t>
      </w:r>
      <w:proofErr w:type="spellStart"/>
      <w:r w:rsidRPr="005A03C0">
        <w:rPr>
          <w:sz w:val="22"/>
          <w:szCs w:val="22"/>
        </w:rPr>
        <w:t>Planet</w:t>
      </w:r>
      <w:proofErr w:type="spellEnd"/>
      <w:r w:rsidRPr="005A03C0">
        <w:rPr>
          <w:sz w:val="22"/>
          <w:szCs w:val="22"/>
        </w:rPr>
        <w:t>». </w:t>
      </w:r>
      <w:r w:rsidRPr="005A03C0">
        <w:rPr>
          <w:sz w:val="22"/>
          <w:szCs w:val="22"/>
        </w:rPr>
        <w:br/>
      </w:r>
      <w:r>
        <w:rPr>
          <w:sz w:val="22"/>
          <w:szCs w:val="22"/>
        </w:rPr>
        <w:t xml:space="preserve">  </w:t>
      </w:r>
      <w:r w:rsidRPr="005A03C0">
        <w:rPr>
          <w:sz w:val="22"/>
          <w:szCs w:val="22"/>
        </w:rPr>
        <w:t>Восточный Казахстан известен великолепным медом</w:t>
      </w:r>
      <w:r>
        <w:rPr>
          <w:sz w:val="22"/>
          <w:szCs w:val="22"/>
        </w:rPr>
        <w:t xml:space="preserve">: </w:t>
      </w:r>
      <w:r w:rsidRPr="005A03C0">
        <w:rPr>
          <w:sz w:val="22"/>
          <w:szCs w:val="22"/>
        </w:rPr>
        <w:t>горный мед Алтая за свой аромат, вкусовые и лечебные качества считается одним из лучших в мире</w:t>
      </w:r>
      <w:r>
        <w:rPr>
          <w:sz w:val="22"/>
          <w:szCs w:val="22"/>
        </w:rPr>
        <w:t>.</w:t>
      </w:r>
      <w:r w:rsidRPr="005A03C0">
        <w:rPr>
          <w:sz w:val="22"/>
          <w:szCs w:val="22"/>
        </w:rPr>
        <w:t xml:space="preserve"> По разнообразию и красоте природных высокогорных ландшафтов, богатству животного и растительного мира, наличию бурных рек, шумных и стремительных водопадов, целебных источников и других достопримечательностей особо выделяется </w:t>
      </w:r>
      <w:proofErr w:type="spellStart"/>
      <w:r w:rsidRPr="005A03C0">
        <w:rPr>
          <w:sz w:val="22"/>
          <w:szCs w:val="22"/>
        </w:rPr>
        <w:t>Катон-Карагайский</w:t>
      </w:r>
      <w:proofErr w:type="spellEnd"/>
      <w:r w:rsidRPr="005A03C0">
        <w:rPr>
          <w:sz w:val="22"/>
          <w:szCs w:val="22"/>
        </w:rPr>
        <w:t xml:space="preserve"> район. Вы словно попали в сказку, и как в любой настоящей сказке - источник живой воды, исцеляющей раны, возвращающей силы и молодость</w:t>
      </w:r>
      <w:r>
        <w:rPr>
          <w:sz w:val="22"/>
          <w:szCs w:val="22"/>
        </w:rPr>
        <w:t xml:space="preserve">, - </w:t>
      </w:r>
      <w:r w:rsidRPr="005A03C0">
        <w:rPr>
          <w:sz w:val="22"/>
          <w:szCs w:val="22"/>
        </w:rPr>
        <w:t>Рахмановские ключи. </w:t>
      </w:r>
      <w:r w:rsidRPr="005A03C0">
        <w:rPr>
          <w:sz w:val="22"/>
          <w:szCs w:val="22"/>
        </w:rPr>
        <w:br/>
      </w:r>
      <w:r>
        <w:rPr>
          <w:sz w:val="22"/>
          <w:szCs w:val="22"/>
        </w:rPr>
        <w:t xml:space="preserve">   </w:t>
      </w:r>
      <w:r w:rsidRPr="005A03C0">
        <w:rPr>
          <w:sz w:val="22"/>
          <w:szCs w:val="22"/>
        </w:rPr>
        <w:t xml:space="preserve">Великолепие ландшафтов Восточного Казахстана венчает высочайшая вершина Алтая - двуглавая гора Белуха, с которой спускаются Большой и Малый </w:t>
      </w:r>
      <w:proofErr w:type="spellStart"/>
      <w:r w:rsidRPr="005A03C0">
        <w:rPr>
          <w:sz w:val="22"/>
          <w:szCs w:val="22"/>
        </w:rPr>
        <w:t>Берельские</w:t>
      </w:r>
      <w:proofErr w:type="spellEnd"/>
      <w:r w:rsidRPr="005A03C0">
        <w:rPr>
          <w:sz w:val="22"/>
          <w:szCs w:val="22"/>
        </w:rPr>
        <w:t xml:space="preserve"> ледники. На юге возвышаются хребты Тарбагатая и Саура</w:t>
      </w:r>
      <w:r>
        <w:rPr>
          <w:sz w:val="22"/>
          <w:szCs w:val="22"/>
        </w:rPr>
        <w:t>; м</w:t>
      </w:r>
      <w:r w:rsidRPr="005A03C0">
        <w:rPr>
          <w:sz w:val="22"/>
          <w:szCs w:val="22"/>
        </w:rPr>
        <w:t xml:space="preserve">ежду горными системами раскинулась </w:t>
      </w:r>
      <w:proofErr w:type="spellStart"/>
      <w:r w:rsidRPr="005A03C0">
        <w:rPr>
          <w:sz w:val="22"/>
          <w:szCs w:val="22"/>
        </w:rPr>
        <w:t>Зайсанская</w:t>
      </w:r>
      <w:proofErr w:type="spellEnd"/>
      <w:r w:rsidRPr="005A03C0">
        <w:rPr>
          <w:sz w:val="22"/>
          <w:szCs w:val="22"/>
        </w:rPr>
        <w:t xml:space="preserve"> котловина</w:t>
      </w:r>
      <w:r>
        <w:rPr>
          <w:sz w:val="22"/>
          <w:szCs w:val="22"/>
        </w:rPr>
        <w:t xml:space="preserve">; </w:t>
      </w:r>
      <w:r w:rsidRPr="005A03C0">
        <w:rPr>
          <w:sz w:val="22"/>
          <w:szCs w:val="22"/>
        </w:rPr>
        <w:t xml:space="preserve">Иртыш и его притоки - </w:t>
      </w:r>
      <w:proofErr w:type="spellStart"/>
      <w:r w:rsidRPr="005A03C0">
        <w:rPr>
          <w:sz w:val="22"/>
          <w:szCs w:val="22"/>
        </w:rPr>
        <w:t>Бухтарма</w:t>
      </w:r>
      <w:proofErr w:type="spellEnd"/>
      <w:r w:rsidRPr="005A03C0">
        <w:rPr>
          <w:sz w:val="22"/>
          <w:szCs w:val="22"/>
        </w:rPr>
        <w:t xml:space="preserve">, </w:t>
      </w:r>
      <w:proofErr w:type="spellStart"/>
      <w:proofErr w:type="gramStart"/>
      <w:r w:rsidRPr="005A03C0">
        <w:rPr>
          <w:sz w:val="22"/>
          <w:szCs w:val="22"/>
        </w:rPr>
        <w:t>Кур-чум</w:t>
      </w:r>
      <w:proofErr w:type="spellEnd"/>
      <w:proofErr w:type="gramEnd"/>
      <w:r w:rsidRPr="005A03C0">
        <w:rPr>
          <w:sz w:val="22"/>
          <w:szCs w:val="22"/>
        </w:rPr>
        <w:t xml:space="preserve">, Ульба, </w:t>
      </w:r>
      <w:proofErr w:type="spellStart"/>
      <w:r w:rsidRPr="005A03C0">
        <w:rPr>
          <w:sz w:val="22"/>
          <w:szCs w:val="22"/>
        </w:rPr>
        <w:t>Уба</w:t>
      </w:r>
      <w:proofErr w:type="spellEnd"/>
      <w:r w:rsidRPr="005A03C0">
        <w:rPr>
          <w:sz w:val="22"/>
          <w:szCs w:val="22"/>
        </w:rPr>
        <w:t xml:space="preserve"> - отличаются бурным течением. </w:t>
      </w:r>
    </w:p>
    <w:p w:rsidR="009C52BD" w:rsidRDefault="009C52BD" w:rsidP="009C52BD">
      <w:pPr>
        <w:pStyle w:val="a3"/>
        <w:widowControl w:val="0"/>
        <w:numPr>
          <w:ilvl w:val="0"/>
          <w:numId w:val="22"/>
        </w:numPr>
        <w:autoSpaceDE w:val="0"/>
        <w:autoSpaceDN w:val="0"/>
        <w:adjustRightInd w:val="0"/>
        <w:jc w:val="both"/>
        <w:rPr>
          <w:sz w:val="22"/>
          <w:szCs w:val="22"/>
        </w:rPr>
      </w:pPr>
      <w:r>
        <w:rPr>
          <w:sz w:val="22"/>
          <w:szCs w:val="22"/>
        </w:rPr>
        <w:t>Определите стиль и тип речи, озаглавьте текст.</w:t>
      </w:r>
    </w:p>
    <w:p w:rsidR="009C52BD" w:rsidRDefault="009C52BD" w:rsidP="009C52BD">
      <w:pPr>
        <w:pStyle w:val="a3"/>
        <w:widowControl w:val="0"/>
        <w:numPr>
          <w:ilvl w:val="0"/>
          <w:numId w:val="22"/>
        </w:numPr>
        <w:autoSpaceDE w:val="0"/>
        <w:autoSpaceDN w:val="0"/>
        <w:adjustRightInd w:val="0"/>
        <w:jc w:val="both"/>
        <w:rPr>
          <w:sz w:val="22"/>
          <w:szCs w:val="22"/>
        </w:rPr>
      </w:pPr>
      <w:r>
        <w:rPr>
          <w:sz w:val="22"/>
          <w:szCs w:val="22"/>
        </w:rPr>
        <w:t>Найдите сложные предложения, определите их типы, виды связи частей.</w:t>
      </w:r>
    </w:p>
    <w:p w:rsidR="009C52BD" w:rsidRDefault="009C52BD" w:rsidP="009C52BD">
      <w:pPr>
        <w:pStyle w:val="a3"/>
        <w:widowControl w:val="0"/>
        <w:numPr>
          <w:ilvl w:val="0"/>
          <w:numId w:val="22"/>
        </w:numPr>
        <w:autoSpaceDE w:val="0"/>
        <w:autoSpaceDN w:val="0"/>
        <w:adjustRightInd w:val="0"/>
        <w:jc w:val="both"/>
        <w:rPr>
          <w:sz w:val="22"/>
          <w:szCs w:val="22"/>
        </w:rPr>
      </w:pPr>
      <w:r>
        <w:rPr>
          <w:sz w:val="22"/>
          <w:szCs w:val="22"/>
        </w:rPr>
        <w:t>Объясните постановку знаков препинания в тексте.</w:t>
      </w:r>
    </w:p>
    <w:p w:rsidR="009C52BD" w:rsidRDefault="009C52BD" w:rsidP="009C52BD">
      <w:pPr>
        <w:pStyle w:val="a3"/>
        <w:widowControl w:val="0"/>
        <w:numPr>
          <w:ilvl w:val="0"/>
          <w:numId w:val="22"/>
        </w:numPr>
        <w:autoSpaceDE w:val="0"/>
        <w:autoSpaceDN w:val="0"/>
        <w:adjustRightInd w:val="0"/>
        <w:jc w:val="both"/>
        <w:rPr>
          <w:sz w:val="22"/>
          <w:szCs w:val="22"/>
        </w:rPr>
      </w:pPr>
      <w:r>
        <w:rPr>
          <w:sz w:val="22"/>
          <w:szCs w:val="22"/>
        </w:rPr>
        <w:t>Сделайте синтаксический анализ двух сложных предложений (по выбору).</w:t>
      </w:r>
    </w:p>
    <w:p w:rsidR="009C52BD" w:rsidRPr="005A03C0" w:rsidRDefault="009C52BD" w:rsidP="009C52BD">
      <w:pPr>
        <w:pStyle w:val="a3"/>
        <w:widowControl w:val="0"/>
        <w:numPr>
          <w:ilvl w:val="0"/>
          <w:numId w:val="22"/>
        </w:numPr>
        <w:autoSpaceDE w:val="0"/>
        <w:autoSpaceDN w:val="0"/>
        <w:adjustRightInd w:val="0"/>
        <w:jc w:val="both"/>
        <w:rPr>
          <w:sz w:val="22"/>
          <w:szCs w:val="22"/>
        </w:rPr>
      </w:pPr>
      <w:r>
        <w:rPr>
          <w:sz w:val="22"/>
          <w:szCs w:val="22"/>
        </w:rPr>
        <w:t>Напишите эссе-путеводитель «Я путешествую по Восточному Казахстану».</w:t>
      </w:r>
    </w:p>
    <w:p w:rsidR="009C52BD" w:rsidRPr="00925642" w:rsidRDefault="009C52BD" w:rsidP="00925642">
      <w:pPr>
        <w:pStyle w:val="a7"/>
        <w:rPr>
          <w:rFonts w:ascii="Times New Roman" w:hAnsi="Times New Roman" w:cs="Times New Roman"/>
          <w:sz w:val="24"/>
          <w:szCs w:val="24"/>
        </w:rPr>
      </w:pPr>
    </w:p>
    <w:sectPr w:rsidR="009C52BD" w:rsidRPr="00925642" w:rsidSect="009B37C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12AD" w:rsidRDefault="008712AD" w:rsidP="008712AD">
      <w:r>
        <w:separator/>
      </w:r>
    </w:p>
  </w:endnote>
  <w:endnote w:type="continuationSeparator" w:id="1">
    <w:p w:rsidR="008712AD" w:rsidRDefault="008712AD" w:rsidP="008712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Helvetica">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C5F" w:rsidRDefault="00FF4F07">
    <w:pPr>
      <w:pStyle w:val="a8"/>
      <w:framePr w:wrap="around" w:vAnchor="text" w:hAnchor="margin" w:xAlign="right" w:y="1"/>
      <w:rPr>
        <w:rStyle w:val="aa"/>
      </w:rPr>
    </w:pPr>
    <w:r>
      <w:rPr>
        <w:rStyle w:val="aa"/>
      </w:rPr>
      <w:fldChar w:fldCharType="begin"/>
    </w:r>
    <w:r w:rsidR="00B7395C">
      <w:rPr>
        <w:rStyle w:val="aa"/>
      </w:rPr>
      <w:instrText xml:space="preserve">PAGE  </w:instrText>
    </w:r>
    <w:r>
      <w:rPr>
        <w:rStyle w:val="aa"/>
      </w:rPr>
      <w:fldChar w:fldCharType="end"/>
    </w:r>
  </w:p>
  <w:p w:rsidR="00AA1C5F" w:rsidRDefault="00A13E9B">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C5F" w:rsidRDefault="00A13E9B">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12AD" w:rsidRDefault="008712AD" w:rsidP="008712AD">
      <w:r>
        <w:separator/>
      </w:r>
    </w:p>
  </w:footnote>
  <w:footnote w:type="continuationSeparator" w:id="1">
    <w:p w:rsidR="008712AD" w:rsidRDefault="008712AD" w:rsidP="008712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11D7"/>
    <w:multiLevelType w:val="hybridMultilevel"/>
    <w:tmpl w:val="52BA3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66412"/>
    <w:multiLevelType w:val="hybridMultilevel"/>
    <w:tmpl w:val="CB06266A"/>
    <w:lvl w:ilvl="0" w:tplc="120A6ED4">
      <w:start w:val="1"/>
      <w:numFmt w:val="bullet"/>
      <w:lvlText w:val=""/>
      <w:lvlJc w:val="left"/>
      <w:pPr>
        <w:tabs>
          <w:tab w:val="num" w:pos="720"/>
        </w:tabs>
        <w:ind w:left="720" w:hanging="360"/>
      </w:pPr>
      <w:rPr>
        <w:rFonts w:ascii="Wingdings" w:hAnsi="Wingdings" w:hint="default"/>
      </w:rPr>
    </w:lvl>
    <w:lvl w:ilvl="1" w:tplc="2A4E5A6C" w:tentative="1">
      <w:start w:val="1"/>
      <w:numFmt w:val="bullet"/>
      <w:lvlText w:val=""/>
      <w:lvlJc w:val="left"/>
      <w:pPr>
        <w:tabs>
          <w:tab w:val="num" w:pos="1440"/>
        </w:tabs>
        <w:ind w:left="1440" w:hanging="360"/>
      </w:pPr>
      <w:rPr>
        <w:rFonts w:ascii="Wingdings" w:hAnsi="Wingdings" w:hint="default"/>
      </w:rPr>
    </w:lvl>
    <w:lvl w:ilvl="2" w:tplc="606C65FE" w:tentative="1">
      <w:start w:val="1"/>
      <w:numFmt w:val="bullet"/>
      <w:lvlText w:val=""/>
      <w:lvlJc w:val="left"/>
      <w:pPr>
        <w:tabs>
          <w:tab w:val="num" w:pos="2160"/>
        </w:tabs>
        <w:ind w:left="2160" w:hanging="360"/>
      </w:pPr>
      <w:rPr>
        <w:rFonts w:ascii="Wingdings" w:hAnsi="Wingdings" w:hint="default"/>
      </w:rPr>
    </w:lvl>
    <w:lvl w:ilvl="3" w:tplc="2C7624BA" w:tentative="1">
      <w:start w:val="1"/>
      <w:numFmt w:val="bullet"/>
      <w:lvlText w:val=""/>
      <w:lvlJc w:val="left"/>
      <w:pPr>
        <w:tabs>
          <w:tab w:val="num" w:pos="2880"/>
        </w:tabs>
        <w:ind w:left="2880" w:hanging="360"/>
      </w:pPr>
      <w:rPr>
        <w:rFonts w:ascii="Wingdings" w:hAnsi="Wingdings" w:hint="default"/>
      </w:rPr>
    </w:lvl>
    <w:lvl w:ilvl="4" w:tplc="390CE44C" w:tentative="1">
      <w:start w:val="1"/>
      <w:numFmt w:val="bullet"/>
      <w:lvlText w:val=""/>
      <w:lvlJc w:val="left"/>
      <w:pPr>
        <w:tabs>
          <w:tab w:val="num" w:pos="3600"/>
        </w:tabs>
        <w:ind w:left="3600" w:hanging="360"/>
      </w:pPr>
      <w:rPr>
        <w:rFonts w:ascii="Wingdings" w:hAnsi="Wingdings" w:hint="default"/>
      </w:rPr>
    </w:lvl>
    <w:lvl w:ilvl="5" w:tplc="FB465AAE" w:tentative="1">
      <w:start w:val="1"/>
      <w:numFmt w:val="bullet"/>
      <w:lvlText w:val=""/>
      <w:lvlJc w:val="left"/>
      <w:pPr>
        <w:tabs>
          <w:tab w:val="num" w:pos="4320"/>
        </w:tabs>
        <w:ind w:left="4320" w:hanging="360"/>
      </w:pPr>
      <w:rPr>
        <w:rFonts w:ascii="Wingdings" w:hAnsi="Wingdings" w:hint="default"/>
      </w:rPr>
    </w:lvl>
    <w:lvl w:ilvl="6" w:tplc="2B468866" w:tentative="1">
      <w:start w:val="1"/>
      <w:numFmt w:val="bullet"/>
      <w:lvlText w:val=""/>
      <w:lvlJc w:val="left"/>
      <w:pPr>
        <w:tabs>
          <w:tab w:val="num" w:pos="5040"/>
        </w:tabs>
        <w:ind w:left="5040" w:hanging="360"/>
      </w:pPr>
      <w:rPr>
        <w:rFonts w:ascii="Wingdings" w:hAnsi="Wingdings" w:hint="default"/>
      </w:rPr>
    </w:lvl>
    <w:lvl w:ilvl="7" w:tplc="484293D6" w:tentative="1">
      <w:start w:val="1"/>
      <w:numFmt w:val="bullet"/>
      <w:lvlText w:val=""/>
      <w:lvlJc w:val="left"/>
      <w:pPr>
        <w:tabs>
          <w:tab w:val="num" w:pos="5760"/>
        </w:tabs>
        <w:ind w:left="5760" w:hanging="360"/>
      </w:pPr>
      <w:rPr>
        <w:rFonts w:ascii="Wingdings" w:hAnsi="Wingdings" w:hint="default"/>
      </w:rPr>
    </w:lvl>
    <w:lvl w:ilvl="8" w:tplc="F22E85DA" w:tentative="1">
      <w:start w:val="1"/>
      <w:numFmt w:val="bullet"/>
      <w:lvlText w:val=""/>
      <w:lvlJc w:val="left"/>
      <w:pPr>
        <w:tabs>
          <w:tab w:val="num" w:pos="6480"/>
        </w:tabs>
        <w:ind w:left="6480" w:hanging="360"/>
      </w:pPr>
      <w:rPr>
        <w:rFonts w:ascii="Wingdings" w:hAnsi="Wingdings" w:hint="default"/>
      </w:rPr>
    </w:lvl>
  </w:abstractNum>
  <w:abstractNum w:abstractNumId="2">
    <w:nsid w:val="0BD04A07"/>
    <w:multiLevelType w:val="hybridMultilevel"/>
    <w:tmpl w:val="54F6EE6C"/>
    <w:lvl w:ilvl="0" w:tplc="283856A4">
      <w:start w:val="1"/>
      <w:numFmt w:val="bullet"/>
      <w:lvlText w:val=""/>
      <w:lvlJc w:val="left"/>
      <w:pPr>
        <w:tabs>
          <w:tab w:val="num" w:pos="720"/>
        </w:tabs>
        <w:ind w:left="720" w:hanging="360"/>
      </w:pPr>
      <w:rPr>
        <w:rFonts w:ascii="Wingdings" w:hAnsi="Wingdings" w:hint="default"/>
      </w:rPr>
    </w:lvl>
    <w:lvl w:ilvl="1" w:tplc="615C86FE" w:tentative="1">
      <w:start w:val="1"/>
      <w:numFmt w:val="bullet"/>
      <w:lvlText w:val=""/>
      <w:lvlJc w:val="left"/>
      <w:pPr>
        <w:tabs>
          <w:tab w:val="num" w:pos="1440"/>
        </w:tabs>
        <w:ind w:left="1440" w:hanging="360"/>
      </w:pPr>
      <w:rPr>
        <w:rFonts w:ascii="Wingdings" w:hAnsi="Wingdings" w:hint="default"/>
      </w:rPr>
    </w:lvl>
    <w:lvl w:ilvl="2" w:tplc="235AAC70" w:tentative="1">
      <w:start w:val="1"/>
      <w:numFmt w:val="bullet"/>
      <w:lvlText w:val=""/>
      <w:lvlJc w:val="left"/>
      <w:pPr>
        <w:tabs>
          <w:tab w:val="num" w:pos="2160"/>
        </w:tabs>
        <w:ind w:left="2160" w:hanging="360"/>
      </w:pPr>
      <w:rPr>
        <w:rFonts w:ascii="Wingdings" w:hAnsi="Wingdings" w:hint="default"/>
      </w:rPr>
    </w:lvl>
    <w:lvl w:ilvl="3" w:tplc="BA5E6018" w:tentative="1">
      <w:start w:val="1"/>
      <w:numFmt w:val="bullet"/>
      <w:lvlText w:val=""/>
      <w:lvlJc w:val="left"/>
      <w:pPr>
        <w:tabs>
          <w:tab w:val="num" w:pos="2880"/>
        </w:tabs>
        <w:ind w:left="2880" w:hanging="360"/>
      </w:pPr>
      <w:rPr>
        <w:rFonts w:ascii="Wingdings" w:hAnsi="Wingdings" w:hint="default"/>
      </w:rPr>
    </w:lvl>
    <w:lvl w:ilvl="4" w:tplc="CED078F2" w:tentative="1">
      <w:start w:val="1"/>
      <w:numFmt w:val="bullet"/>
      <w:lvlText w:val=""/>
      <w:lvlJc w:val="left"/>
      <w:pPr>
        <w:tabs>
          <w:tab w:val="num" w:pos="3600"/>
        </w:tabs>
        <w:ind w:left="3600" w:hanging="360"/>
      </w:pPr>
      <w:rPr>
        <w:rFonts w:ascii="Wingdings" w:hAnsi="Wingdings" w:hint="default"/>
      </w:rPr>
    </w:lvl>
    <w:lvl w:ilvl="5" w:tplc="50CE4DDC" w:tentative="1">
      <w:start w:val="1"/>
      <w:numFmt w:val="bullet"/>
      <w:lvlText w:val=""/>
      <w:lvlJc w:val="left"/>
      <w:pPr>
        <w:tabs>
          <w:tab w:val="num" w:pos="4320"/>
        </w:tabs>
        <w:ind w:left="4320" w:hanging="360"/>
      </w:pPr>
      <w:rPr>
        <w:rFonts w:ascii="Wingdings" w:hAnsi="Wingdings" w:hint="default"/>
      </w:rPr>
    </w:lvl>
    <w:lvl w:ilvl="6" w:tplc="865E56A8" w:tentative="1">
      <w:start w:val="1"/>
      <w:numFmt w:val="bullet"/>
      <w:lvlText w:val=""/>
      <w:lvlJc w:val="left"/>
      <w:pPr>
        <w:tabs>
          <w:tab w:val="num" w:pos="5040"/>
        </w:tabs>
        <w:ind w:left="5040" w:hanging="360"/>
      </w:pPr>
      <w:rPr>
        <w:rFonts w:ascii="Wingdings" w:hAnsi="Wingdings" w:hint="default"/>
      </w:rPr>
    </w:lvl>
    <w:lvl w:ilvl="7" w:tplc="D018E3D2" w:tentative="1">
      <w:start w:val="1"/>
      <w:numFmt w:val="bullet"/>
      <w:lvlText w:val=""/>
      <w:lvlJc w:val="left"/>
      <w:pPr>
        <w:tabs>
          <w:tab w:val="num" w:pos="5760"/>
        </w:tabs>
        <w:ind w:left="5760" w:hanging="360"/>
      </w:pPr>
      <w:rPr>
        <w:rFonts w:ascii="Wingdings" w:hAnsi="Wingdings" w:hint="default"/>
      </w:rPr>
    </w:lvl>
    <w:lvl w:ilvl="8" w:tplc="9B6263D4" w:tentative="1">
      <w:start w:val="1"/>
      <w:numFmt w:val="bullet"/>
      <w:lvlText w:val=""/>
      <w:lvlJc w:val="left"/>
      <w:pPr>
        <w:tabs>
          <w:tab w:val="num" w:pos="6480"/>
        </w:tabs>
        <w:ind w:left="6480" w:hanging="360"/>
      </w:pPr>
      <w:rPr>
        <w:rFonts w:ascii="Wingdings" w:hAnsi="Wingdings" w:hint="default"/>
      </w:rPr>
    </w:lvl>
  </w:abstractNum>
  <w:abstractNum w:abstractNumId="3">
    <w:nsid w:val="0FE611F1"/>
    <w:multiLevelType w:val="hybridMultilevel"/>
    <w:tmpl w:val="186C51B2"/>
    <w:lvl w:ilvl="0" w:tplc="8ED869B8">
      <w:start w:val="1"/>
      <w:numFmt w:val="bullet"/>
      <w:lvlText w:val=""/>
      <w:lvlJc w:val="left"/>
      <w:pPr>
        <w:tabs>
          <w:tab w:val="num" w:pos="720"/>
        </w:tabs>
        <w:ind w:left="720" w:hanging="360"/>
      </w:pPr>
      <w:rPr>
        <w:rFonts w:ascii="Wingdings" w:hAnsi="Wingdings" w:hint="default"/>
      </w:rPr>
    </w:lvl>
    <w:lvl w:ilvl="1" w:tplc="57E4495C" w:tentative="1">
      <w:start w:val="1"/>
      <w:numFmt w:val="bullet"/>
      <w:lvlText w:val=""/>
      <w:lvlJc w:val="left"/>
      <w:pPr>
        <w:tabs>
          <w:tab w:val="num" w:pos="1440"/>
        </w:tabs>
        <w:ind w:left="1440" w:hanging="360"/>
      </w:pPr>
      <w:rPr>
        <w:rFonts w:ascii="Wingdings" w:hAnsi="Wingdings" w:hint="default"/>
      </w:rPr>
    </w:lvl>
    <w:lvl w:ilvl="2" w:tplc="E63667C6" w:tentative="1">
      <w:start w:val="1"/>
      <w:numFmt w:val="bullet"/>
      <w:lvlText w:val=""/>
      <w:lvlJc w:val="left"/>
      <w:pPr>
        <w:tabs>
          <w:tab w:val="num" w:pos="2160"/>
        </w:tabs>
        <w:ind w:left="2160" w:hanging="360"/>
      </w:pPr>
      <w:rPr>
        <w:rFonts w:ascii="Wingdings" w:hAnsi="Wingdings" w:hint="default"/>
      </w:rPr>
    </w:lvl>
    <w:lvl w:ilvl="3" w:tplc="991C6F16" w:tentative="1">
      <w:start w:val="1"/>
      <w:numFmt w:val="bullet"/>
      <w:lvlText w:val=""/>
      <w:lvlJc w:val="left"/>
      <w:pPr>
        <w:tabs>
          <w:tab w:val="num" w:pos="2880"/>
        </w:tabs>
        <w:ind w:left="2880" w:hanging="360"/>
      </w:pPr>
      <w:rPr>
        <w:rFonts w:ascii="Wingdings" w:hAnsi="Wingdings" w:hint="default"/>
      </w:rPr>
    </w:lvl>
    <w:lvl w:ilvl="4" w:tplc="399A32FE" w:tentative="1">
      <w:start w:val="1"/>
      <w:numFmt w:val="bullet"/>
      <w:lvlText w:val=""/>
      <w:lvlJc w:val="left"/>
      <w:pPr>
        <w:tabs>
          <w:tab w:val="num" w:pos="3600"/>
        </w:tabs>
        <w:ind w:left="3600" w:hanging="360"/>
      </w:pPr>
      <w:rPr>
        <w:rFonts w:ascii="Wingdings" w:hAnsi="Wingdings" w:hint="default"/>
      </w:rPr>
    </w:lvl>
    <w:lvl w:ilvl="5" w:tplc="84AA0E62" w:tentative="1">
      <w:start w:val="1"/>
      <w:numFmt w:val="bullet"/>
      <w:lvlText w:val=""/>
      <w:lvlJc w:val="left"/>
      <w:pPr>
        <w:tabs>
          <w:tab w:val="num" w:pos="4320"/>
        </w:tabs>
        <w:ind w:left="4320" w:hanging="360"/>
      </w:pPr>
      <w:rPr>
        <w:rFonts w:ascii="Wingdings" w:hAnsi="Wingdings" w:hint="default"/>
      </w:rPr>
    </w:lvl>
    <w:lvl w:ilvl="6" w:tplc="133C2F06" w:tentative="1">
      <w:start w:val="1"/>
      <w:numFmt w:val="bullet"/>
      <w:lvlText w:val=""/>
      <w:lvlJc w:val="left"/>
      <w:pPr>
        <w:tabs>
          <w:tab w:val="num" w:pos="5040"/>
        </w:tabs>
        <w:ind w:left="5040" w:hanging="360"/>
      </w:pPr>
      <w:rPr>
        <w:rFonts w:ascii="Wingdings" w:hAnsi="Wingdings" w:hint="default"/>
      </w:rPr>
    </w:lvl>
    <w:lvl w:ilvl="7" w:tplc="65EA4C1A" w:tentative="1">
      <w:start w:val="1"/>
      <w:numFmt w:val="bullet"/>
      <w:lvlText w:val=""/>
      <w:lvlJc w:val="left"/>
      <w:pPr>
        <w:tabs>
          <w:tab w:val="num" w:pos="5760"/>
        </w:tabs>
        <w:ind w:left="5760" w:hanging="360"/>
      </w:pPr>
      <w:rPr>
        <w:rFonts w:ascii="Wingdings" w:hAnsi="Wingdings" w:hint="default"/>
      </w:rPr>
    </w:lvl>
    <w:lvl w:ilvl="8" w:tplc="F7D67ECE" w:tentative="1">
      <w:start w:val="1"/>
      <w:numFmt w:val="bullet"/>
      <w:lvlText w:val=""/>
      <w:lvlJc w:val="left"/>
      <w:pPr>
        <w:tabs>
          <w:tab w:val="num" w:pos="6480"/>
        </w:tabs>
        <w:ind w:left="6480" w:hanging="360"/>
      </w:pPr>
      <w:rPr>
        <w:rFonts w:ascii="Wingdings" w:hAnsi="Wingdings" w:hint="default"/>
      </w:rPr>
    </w:lvl>
  </w:abstractNum>
  <w:abstractNum w:abstractNumId="4">
    <w:nsid w:val="10FD5CFB"/>
    <w:multiLevelType w:val="hybridMultilevel"/>
    <w:tmpl w:val="C46637FE"/>
    <w:lvl w:ilvl="0" w:tplc="74147FA2">
      <w:start w:val="1"/>
      <w:numFmt w:val="bullet"/>
      <w:lvlText w:val=""/>
      <w:lvlJc w:val="left"/>
      <w:pPr>
        <w:tabs>
          <w:tab w:val="num" w:pos="720"/>
        </w:tabs>
        <w:ind w:left="720" w:hanging="360"/>
      </w:pPr>
      <w:rPr>
        <w:rFonts w:ascii="Wingdings" w:hAnsi="Wingdings" w:hint="default"/>
      </w:rPr>
    </w:lvl>
    <w:lvl w:ilvl="1" w:tplc="031A4C0C" w:tentative="1">
      <w:start w:val="1"/>
      <w:numFmt w:val="bullet"/>
      <w:lvlText w:val=""/>
      <w:lvlJc w:val="left"/>
      <w:pPr>
        <w:tabs>
          <w:tab w:val="num" w:pos="1440"/>
        </w:tabs>
        <w:ind w:left="1440" w:hanging="360"/>
      </w:pPr>
      <w:rPr>
        <w:rFonts w:ascii="Wingdings" w:hAnsi="Wingdings" w:hint="default"/>
      </w:rPr>
    </w:lvl>
    <w:lvl w:ilvl="2" w:tplc="BFA6BA0A" w:tentative="1">
      <w:start w:val="1"/>
      <w:numFmt w:val="bullet"/>
      <w:lvlText w:val=""/>
      <w:lvlJc w:val="left"/>
      <w:pPr>
        <w:tabs>
          <w:tab w:val="num" w:pos="2160"/>
        </w:tabs>
        <w:ind w:left="2160" w:hanging="360"/>
      </w:pPr>
      <w:rPr>
        <w:rFonts w:ascii="Wingdings" w:hAnsi="Wingdings" w:hint="default"/>
      </w:rPr>
    </w:lvl>
    <w:lvl w:ilvl="3" w:tplc="8EBEBB88" w:tentative="1">
      <w:start w:val="1"/>
      <w:numFmt w:val="bullet"/>
      <w:lvlText w:val=""/>
      <w:lvlJc w:val="left"/>
      <w:pPr>
        <w:tabs>
          <w:tab w:val="num" w:pos="2880"/>
        </w:tabs>
        <w:ind w:left="2880" w:hanging="360"/>
      </w:pPr>
      <w:rPr>
        <w:rFonts w:ascii="Wingdings" w:hAnsi="Wingdings" w:hint="default"/>
      </w:rPr>
    </w:lvl>
    <w:lvl w:ilvl="4" w:tplc="F9CA43AE" w:tentative="1">
      <w:start w:val="1"/>
      <w:numFmt w:val="bullet"/>
      <w:lvlText w:val=""/>
      <w:lvlJc w:val="left"/>
      <w:pPr>
        <w:tabs>
          <w:tab w:val="num" w:pos="3600"/>
        </w:tabs>
        <w:ind w:left="3600" w:hanging="360"/>
      </w:pPr>
      <w:rPr>
        <w:rFonts w:ascii="Wingdings" w:hAnsi="Wingdings" w:hint="default"/>
      </w:rPr>
    </w:lvl>
    <w:lvl w:ilvl="5" w:tplc="DFF0816E" w:tentative="1">
      <w:start w:val="1"/>
      <w:numFmt w:val="bullet"/>
      <w:lvlText w:val=""/>
      <w:lvlJc w:val="left"/>
      <w:pPr>
        <w:tabs>
          <w:tab w:val="num" w:pos="4320"/>
        </w:tabs>
        <w:ind w:left="4320" w:hanging="360"/>
      </w:pPr>
      <w:rPr>
        <w:rFonts w:ascii="Wingdings" w:hAnsi="Wingdings" w:hint="default"/>
      </w:rPr>
    </w:lvl>
    <w:lvl w:ilvl="6" w:tplc="CB063782" w:tentative="1">
      <w:start w:val="1"/>
      <w:numFmt w:val="bullet"/>
      <w:lvlText w:val=""/>
      <w:lvlJc w:val="left"/>
      <w:pPr>
        <w:tabs>
          <w:tab w:val="num" w:pos="5040"/>
        </w:tabs>
        <w:ind w:left="5040" w:hanging="360"/>
      </w:pPr>
      <w:rPr>
        <w:rFonts w:ascii="Wingdings" w:hAnsi="Wingdings" w:hint="default"/>
      </w:rPr>
    </w:lvl>
    <w:lvl w:ilvl="7" w:tplc="D488E50C" w:tentative="1">
      <w:start w:val="1"/>
      <w:numFmt w:val="bullet"/>
      <w:lvlText w:val=""/>
      <w:lvlJc w:val="left"/>
      <w:pPr>
        <w:tabs>
          <w:tab w:val="num" w:pos="5760"/>
        </w:tabs>
        <w:ind w:left="5760" w:hanging="360"/>
      </w:pPr>
      <w:rPr>
        <w:rFonts w:ascii="Wingdings" w:hAnsi="Wingdings" w:hint="default"/>
      </w:rPr>
    </w:lvl>
    <w:lvl w:ilvl="8" w:tplc="B8AE7D24" w:tentative="1">
      <w:start w:val="1"/>
      <w:numFmt w:val="bullet"/>
      <w:lvlText w:val=""/>
      <w:lvlJc w:val="left"/>
      <w:pPr>
        <w:tabs>
          <w:tab w:val="num" w:pos="6480"/>
        </w:tabs>
        <w:ind w:left="6480" w:hanging="360"/>
      </w:pPr>
      <w:rPr>
        <w:rFonts w:ascii="Wingdings" w:hAnsi="Wingdings" w:hint="default"/>
      </w:rPr>
    </w:lvl>
  </w:abstractNum>
  <w:abstractNum w:abstractNumId="5">
    <w:nsid w:val="13030619"/>
    <w:multiLevelType w:val="hybridMultilevel"/>
    <w:tmpl w:val="58006410"/>
    <w:lvl w:ilvl="0" w:tplc="4AD09974">
      <w:start w:val="1"/>
      <w:numFmt w:val="bullet"/>
      <w:lvlText w:val=""/>
      <w:lvlJc w:val="left"/>
      <w:pPr>
        <w:tabs>
          <w:tab w:val="num" w:pos="720"/>
        </w:tabs>
        <w:ind w:left="720" w:hanging="360"/>
      </w:pPr>
      <w:rPr>
        <w:rFonts w:ascii="Wingdings" w:hAnsi="Wingdings" w:hint="default"/>
      </w:rPr>
    </w:lvl>
    <w:lvl w:ilvl="1" w:tplc="94FE4D72" w:tentative="1">
      <w:start w:val="1"/>
      <w:numFmt w:val="bullet"/>
      <w:lvlText w:val=""/>
      <w:lvlJc w:val="left"/>
      <w:pPr>
        <w:tabs>
          <w:tab w:val="num" w:pos="1440"/>
        </w:tabs>
        <w:ind w:left="1440" w:hanging="360"/>
      </w:pPr>
      <w:rPr>
        <w:rFonts w:ascii="Wingdings" w:hAnsi="Wingdings" w:hint="default"/>
      </w:rPr>
    </w:lvl>
    <w:lvl w:ilvl="2" w:tplc="A544B8F8" w:tentative="1">
      <w:start w:val="1"/>
      <w:numFmt w:val="bullet"/>
      <w:lvlText w:val=""/>
      <w:lvlJc w:val="left"/>
      <w:pPr>
        <w:tabs>
          <w:tab w:val="num" w:pos="2160"/>
        </w:tabs>
        <w:ind w:left="2160" w:hanging="360"/>
      </w:pPr>
      <w:rPr>
        <w:rFonts w:ascii="Wingdings" w:hAnsi="Wingdings" w:hint="default"/>
      </w:rPr>
    </w:lvl>
    <w:lvl w:ilvl="3" w:tplc="7790640C" w:tentative="1">
      <w:start w:val="1"/>
      <w:numFmt w:val="bullet"/>
      <w:lvlText w:val=""/>
      <w:lvlJc w:val="left"/>
      <w:pPr>
        <w:tabs>
          <w:tab w:val="num" w:pos="2880"/>
        </w:tabs>
        <w:ind w:left="2880" w:hanging="360"/>
      </w:pPr>
      <w:rPr>
        <w:rFonts w:ascii="Wingdings" w:hAnsi="Wingdings" w:hint="default"/>
      </w:rPr>
    </w:lvl>
    <w:lvl w:ilvl="4" w:tplc="94AC1F1A" w:tentative="1">
      <w:start w:val="1"/>
      <w:numFmt w:val="bullet"/>
      <w:lvlText w:val=""/>
      <w:lvlJc w:val="left"/>
      <w:pPr>
        <w:tabs>
          <w:tab w:val="num" w:pos="3600"/>
        </w:tabs>
        <w:ind w:left="3600" w:hanging="360"/>
      </w:pPr>
      <w:rPr>
        <w:rFonts w:ascii="Wingdings" w:hAnsi="Wingdings" w:hint="default"/>
      </w:rPr>
    </w:lvl>
    <w:lvl w:ilvl="5" w:tplc="AC18BFF6" w:tentative="1">
      <w:start w:val="1"/>
      <w:numFmt w:val="bullet"/>
      <w:lvlText w:val=""/>
      <w:lvlJc w:val="left"/>
      <w:pPr>
        <w:tabs>
          <w:tab w:val="num" w:pos="4320"/>
        </w:tabs>
        <w:ind w:left="4320" w:hanging="360"/>
      </w:pPr>
      <w:rPr>
        <w:rFonts w:ascii="Wingdings" w:hAnsi="Wingdings" w:hint="default"/>
      </w:rPr>
    </w:lvl>
    <w:lvl w:ilvl="6" w:tplc="CCA0C708" w:tentative="1">
      <w:start w:val="1"/>
      <w:numFmt w:val="bullet"/>
      <w:lvlText w:val=""/>
      <w:lvlJc w:val="left"/>
      <w:pPr>
        <w:tabs>
          <w:tab w:val="num" w:pos="5040"/>
        </w:tabs>
        <w:ind w:left="5040" w:hanging="360"/>
      </w:pPr>
      <w:rPr>
        <w:rFonts w:ascii="Wingdings" w:hAnsi="Wingdings" w:hint="default"/>
      </w:rPr>
    </w:lvl>
    <w:lvl w:ilvl="7" w:tplc="365604E0" w:tentative="1">
      <w:start w:val="1"/>
      <w:numFmt w:val="bullet"/>
      <w:lvlText w:val=""/>
      <w:lvlJc w:val="left"/>
      <w:pPr>
        <w:tabs>
          <w:tab w:val="num" w:pos="5760"/>
        </w:tabs>
        <w:ind w:left="5760" w:hanging="360"/>
      </w:pPr>
      <w:rPr>
        <w:rFonts w:ascii="Wingdings" w:hAnsi="Wingdings" w:hint="default"/>
      </w:rPr>
    </w:lvl>
    <w:lvl w:ilvl="8" w:tplc="7066609E" w:tentative="1">
      <w:start w:val="1"/>
      <w:numFmt w:val="bullet"/>
      <w:lvlText w:val=""/>
      <w:lvlJc w:val="left"/>
      <w:pPr>
        <w:tabs>
          <w:tab w:val="num" w:pos="6480"/>
        </w:tabs>
        <w:ind w:left="6480" w:hanging="360"/>
      </w:pPr>
      <w:rPr>
        <w:rFonts w:ascii="Wingdings" w:hAnsi="Wingdings" w:hint="default"/>
      </w:rPr>
    </w:lvl>
  </w:abstractNum>
  <w:abstractNum w:abstractNumId="6">
    <w:nsid w:val="2FD06FAE"/>
    <w:multiLevelType w:val="hybridMultilevel"/>
    <w:tmpl w:val="45A65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323873"/>
    <w:multiLevelType w:val="hybridMultilevel"/>
    <w:tmpl w:val="B8A64AE4"/>
    <w:lvl w:ilvl="0" w:tplc="5EECF554">
      <w:start w:val="1"/>
      <w:numFmt w:val="bullet"/>
      <w:lvlText w:val=""/>
      <w:lvlJc w:val="left"/>
      <w:pPr>
        <w:tabs>
          <w:tab w:val="num" w:pos="720"/>
        </w:tabs>
        <w:ind w:left="720" w:hanging="360"/>
      </w:pPr>
      <w:rPr>
        <w:rFonts w:ascii="Wingdings" w:hAnsi="Wingdings" w:hint="default"/>
      </w:rPr>
    </w:lvl>
    <w:lvl w:ilvl="1" w:tplc="30104ABC" w:tentative="1">
      <w:start w:val="1"/>
      <w:numFmt w:val="bullet"/>
      <w:lvlText w:val=""/>
      <w:lvlJc w:val="left"/>
      <w:pPr>
        <w:tabs>
          <w:tab w:val="num" w:pos="1440"/>
        </w:tabs>
        <w:ind w:left="1440" w:hanging="360"/>
      </w:pPr>
      <w:rPr>
        <w:rFonts w:ascii="Wingdings" w:hAnsi="Wingdings" w:hint="default"/>
      </w:rPr>
    </w:lvl>
    <w:lvl w:ilvl="2" w:tplc="8BF81A9C" w:tentative="1">
      <w:start w:val="1"/>
      <w:numFmt w:val="bullet"/>
      <w:lvlText w:val=""/>
      <w:lvlJc w:val="left"/>
      <w:pPr>
        <w:tabs>
          <w:tab w:val="num" w:pos="2160"/>
        </w:tabs>
        <w:ind w:left="2160" w:hanging="360"/>
      </w:pPr>
      <w:rPr>
        <w:rFonts w:ascii="Wingdings" w:hAnsi="Wingdings" w:hint="default"/>
      </w:rPr>
    </w:lvl>
    <w:lvl w:ilvl="3" w:tplc="3398BA6A" w:tentative="1">
      <w:start w:val="1"/>
      <w:numFmt w:val="bullet"/>
      <w:lvlText w:val=""/>
      <w:lvlJc w:val="left"/>
      <w:pPr>
        <w:tabs>
          <w:tab w:val="num" w:pos="2880"/>
        </w:tabs>
        <w:ind w:left="2880" w:hanging="360"/>
      </w:pPr>
      <w:rPr>
        <w:rFonts w:ascii="Wingdings" w:hAnsi="Wingdings" w:hint="default"/>
      </w:rPr>
    </w:lvl>
    <w:lvl w:ilvl="4" w:tplc="FE444194" w:tentative="1">
      <w:start w:val="1"/>
      <w:numFmt w:val="bullet"/>
      <w:lvlText w:val=""/>
      <w:lvlJc w:val="left"/>
      <w:pPr>
        <w:tabs>
          <w:tab w:val="num" w:pos="3600"/>
        </w:tabs>
        <w:ind w:left="3600" w:hanging="360"/>
      </w:pPr>
      <w:rPr>
        <w:rFonts w:ascii="Wingdings" w:hAnsi="Wingdings" w:hint="default"/>
      </w:rPr>
    </w:lvl>
    <w:lvl w:ilvl="5" w:tplc="48763CD2" w:tentative="1">
      <w:start w:val="1"/>
      <w:numFmt w:val="bullet"/>
      <w:lvlText w:val=""/>
      <w:lvlJc w:val="left"/>
      <w:pPr>
        <w:tabs>
          <w:tab w:val="num" w:pos="4320"/>
        </w:tabs>
        <w:ind w:left="4320" w:hanging="360"/>
      </w:pPr>
      <w:rPr>
        <w:rFonts w:ascii="Wingdings" w:hAnsi="Wingdings" w:hint="default"/>
      </w:rPr>
    </w:lvl>
    <w:lvl w:ilvl="6" w:tplc="B518FEBC" w:tentative="1">
      <w:start w:val="1"/>
      <w:numFmt w:val="bullet"/>
      <w:lvlText w:val=""/>
      <w:lvlJc w:val="left"/>
      <w:pPr>
        <w:tabs>
          <w:tab w:val="num" w:pos="5040"/>
        </w:tabs>
        <w:ind w:left="5040" w:hanging="360"/>
      </w:pPr>
      <w:rPr>
        <w:rFonts w:ascii="Wingdings" w:hAnsi="Wingdings" w:hint="default"/>
      </w:rPr>
    </w:lvl>
    <w:lvl w:ilvl="7" w:tplc="40FA2E22" w:tentative="1">
      <w:start w:val="1"/>
      <w:numFmt w:val="bullet"/>
      <w:lvlText w:val=""/>
      <w:lvlJc w:val="left"/>
      <w:pPr>
        <w:tabs>
          <w:tab w:val="num" w:pos="5760"/>
        </w:tabs>
        <w:ind w:left="5760" w:hanging="360"/>
      </w:pPr>
      <w:rPr>
        <w:rFonts w:ascii="Wingdings" w:hAnsi="Wingdings" w:hint="default"/>
      </w:rPr>
    </w:lvl>
    <w:lvl w:ilvl="8" w:tplc="14625962" w:tentative="1">
      <w:start w:val="1"/>
      <w:numFmt w:val="bullet"/>
      <w:lvlText w:val=""/>
      <w:lvlJc w:val="left"/>
      <w:pPr>
        <w:tabs>
          <w:tab w:val="num" w:pos="6480"/>
        </w:tabs>
        <w:ind w:left="6480" w:hanging="360"/>
      </w:pPr>
      <w:rPr>
        <w:rFonts w:ascii="Wingdings" w:hAnsi="Wingdings" w:hint="default"/>
      </w:rPr>
    </w:lvl>
  </w:abstractNum>
  <w:abstractNum w:abstractNumId="8">
    <w:nsid w:val="31833ECD"/>
    <w:multiLevelType w:val="hybridMultilevel"/>
    <w:tmpl w:val="7AFC7C48"/>
    <w:lvl w:ilvl="0" w:tplc="04190001">
      <w:start w:val="1"/>
      <w:numFmt w:val="bullet"/>
      <w:lvlText w:val=""/>
      <w:lvlJc w:val="left"/>
      <w:pPr>
        <w:ind w:left="958" w:hanging="360"/>
      </w:pPr>
      <w:rPr>
        <w:rFonts w:ascii="Symbol" w:hAnsi="Symbol" w:hint="default"/>
      </w:rPr>
    </w:lvl>
    <w:lvl w:ilvl="1" w:tplc="04190003" w:tentative="1">
      <w:start w:val="1"/>
      <w:numFmt w:val="bullet"/>
      <w:lvlText w:val="o"/>
      <w:lvlJc w:val="left"/>
      <w:pPr>
        <w:ind w:left="1678" w:hanging="360"/>
      </w:pPr>
      <w:rPr>
        <w:rFonts w:ascii="Courier New" w:hAnsi="Courier New" w:cs="Courier New" w:hint="default"/>
      </w:rPr>
    </w:lvl>
    <w:lvl w:ilvl="2" w:tplc="04190005" w:tentative="1">
      <w:start w:val="1"/>
      <w:numFmt w:val="bullet"/>
      <w:lvlText w:val=""/>
      <w:lvlJc w:val="left"/>
      <w:pPr>
        <w:ind w:left="2398" w:hanging="360"/>
      </w:pPr>
      <w:rPr>
        <w:rFonts w:ascii="Wingdings" w:hAnsi="Wingdings" w:hint="default"/>
      </w:rPr>
    </w:lvl>
    <w:lvl w:ilvl="3" w:tplc="04190001" w:tentative="1">
      <w:start w:val="1"/>
      <w:numFmt w:val="bullet"/>
      <w:lvlText w:val=""/>
      <w:lvlJc w:val="left"/>
      <w:pPr>
        <w:ind w:left="3118" w:hanging="360"/>
      </w:pPr>
      <w:rPr>
        <w:rFonts w:ascii="Symbol" w:hAnsi="Symbol" w:hint="default"/>
      </w:rPr>
    </w:lvl>
    <w:lvl w:ilvl="4" w:tplc="04190003" w:tentative="1">
      <w:start w:val="1"/>
      <w:numFmt w:val="bullet"/>
      <w:lvlText w:val="o"/>
      <w:lvlJc w:val="left"/>
      <w:pPr>
        <w:ind w:left="3838" w:hanging="360"/>
      </w:pPr>
      <w:rPr>
        <w:rFonts w:ascii="Courier New" w:hAnsi="Courier New" w:cs="Courier New" w:hint="default"/>
      </w:rPr>
    </w:lvl>
    <w:lvl w:ilvl="5" w:tplc="04190005" w:tentative="1">
      <w:start w:val="1"/>
      <w:numFmt w:val="bullet"/>
      <w:lvlText w:val=""/>
      <w:lvlJc w:val="left"/>
      <w:pPr>
        <w:ind w:left="4558" w:hanging="360"/>
      </w:pPr>
      <w:rPr>
        <w:rFonts w:ascii="Wingdings" w:hAnsi="Wingdings" w:hint="default"/>
      </w:rPr>
    </w:lvl>
    <w:lvl w:ilvl="6" w:tplc="04190001" w:tentative="1">
      <w:start w:val="1"/>
      <w:numFmt w:val="bullet"/>
      <w:lvlText w:val=""/>
      <w:lvlJc w:val="left"/>
      <w:pPr>
        <w:ind w:left="5278" w:hanging="360"/>
      </w:pPr>
      <w:rPr>
        <w:rFonts w:ascii="Symbol" w:hAnsi="Symbol" w:hint="default"/>
      </w:rPr>
    </w:lvl>
    <w:lvl w:ilvl="7" w:tplc="04190003" w:tentative="1">
      <w:start w:val="1"/>
      <w:numFmt w:val="bullet"/>
      <w:lvlText w:val="o"/>
      <w:lvlJc w:val="left"/>
      <w:pPr>
        <w:ind w:left="5998" w:hanging="360"/>
      </w:pPr>
      <w:rPr>
        <w:rFonts w:ascii="Courier New" w:hAnsi="Courier New" w:cs="Courier New" w:hint="default"/>
      </w:rPr>
    </w:lvl>
    <w:lvl w:ilvl="8" w:tplc="04190005" w:tentative="1">
      <w:start w:val="1"/>
      <w:numFmt w:val="bullet"/>
      <w:lvlText w:val=""/>
      <w:lvlJc w:val="left"/>
      <w:pPr>
        <w:ind w:left="6718" w:hanging="360"/>
      </w:pPr>
      <w:rPr>
        <w:rFonts w:ascii="Wingdings" w:hAnsi="Wingdings" w:hint="default"/>
      </w:rPr>
    </w:lvl>
  </w:abstractNum>
  <w:abstractNum w:abstractNumId="9">
    <w:nsid w:val="379051A4"/>
    <w:multiLevelType w:val="hybridMultilevel"/>
    <w:tmpl w:val="83B8B700"/>
    <w:lvl w:ilvl="0" w:tplc="2AF20748">
      <w:start w:val="1"/>
      <w:numFmt w:val="bullet"/>
      <w:lvlText w:val=""/>
      <w:lvlJc w:val="left"/>
      <w:pPr>
        <w:tabs>
          <w:tab w:val="num" w:pos="720"/>
        </w:tabs>
        <w:ind w:left="720" w:hanging="360"/>
      </w:pPr>
      <w:rPr>
        <w:rFonts w:ascii="Wingdings" w:hAnsi="Wingdings" w:hint="default"/>
      </w:rPr>
    </w:lvl>
    <w:lvl w:ilvl="1" w:tplc="A2041BA0" w:tentative="1">
      <w:start w:val="1"/>
      <w:numFmt w:val="bullet"/>
      <w:lvlText w:val=""/>
      <w:lvlJc w:val="left"/>
      <w:pPr>
        <w:tabs>
          <w:tab w:val="num" w:pos="1440"/>
        </w:tabs>
        <w:ind w:left="1440" w:hanging="360"/>
      </w:pPr>
      <w:rPr>
        <w:rFonts w:ascii="Wingdings" w:hAnsi="Wingdings" w:hint="default"/>
      </w:rPr>
    </w:lvl>
    <w:lvl w:ilvl="2" w:tplc="49D2841A" w:tentative="1">
      <w:start w:val="1"/>
      <w:numFmt w:val="bullet"/>
      <w:lvlText w:val=""/>
      <w:lvlJc w:val="left"/>
      <w:pPr>
        <w:tabs>
          <w:tab w:val="num" w:pos="2160"/>
        </w:tabs>
        <w:ind w:left="2160" w:hanging="360"/>
      </w:pPr>
      <w:rPr>
        <w:rFonts w:ascii="Wingdings" w:hAnsi="Wingdings" w:hint="default"/>
      </w:rPr>
    </w:lvl>
    <w:lvl w:ilvl="3" w:tplc="8226671E" w:tentative="1">
      <w:start w:val="1"/>
      <w:numFmt w:val="bullet"/>
      <w:lvlText w:val=""/>
      <w:lvlJc w:val="left"/>
      <w:pPr>
        <w:tabs>
          <w:tab w:val="num" w:pos="2880"/>
        </w:tabs>
        <w:ind w:left="2880" w:hanging="360"/>
      </w:pPr>
      <w:rPr>
        <w:rFonts w:ascii="Wingdings" w:hAnsi="Wingdings" w:hint="default"/>
      </w:rPr>
    </w:lvl>
    <w:lvl w:ilvl="4" w:tplc="54360904" w:tentative="1">
      <w:start w:val="1"/>
      <w:numFmt w:val="bullet"/>
      <w:lvlText w:val=""/>
      <w:lvlJc w:val="left"/>
      <w:pPr>
        <w:tabs>
          <w:tab w:val="num" w:pos="3600"/>
        </w:tabs>
        <w:ind w:left="3600" w:hanging="360"/>
      </w:pPr>
      <w:rPr>
        <w:rFonts w:ascii="Wingdings" w:hAnsi="Wingdings" w:hint="default"/>
      </w:rPr>
    </w:lvl>
    <w:lvl w:ilvl="5" w:tplc="3E26A42A" w:tentative="1">
      <w:start w:val="1"/>
      <w:numFmt w:val="bullet"/>
      <w:lvlText w:val=""/>
      <w:lvlJc w:val="left"/>
      <w:pPr>
        <w:tabs>
          <w:tab w:val="num" w:pos="4320"/>
        </w:tabs>
        <w:ind w:left="4320" w:hanging="360"/>
      </w:pPr>
      <w:rPr>
        <w:rFonts w:ascii="Wingdings" w:hAnsi="Wingdings" w:hint="default"/>
      </w:rPr>
    </w:lvl>
    <w:lvl w:ilvl="6" w:tplc="5DB6AAB0" w:tentative="1">
      <w:start w:val="1"/>
      <w:numFmt w:val="bullet"/>
      <w:lvlText w:val=""/>
      <w:lvlJc w:val="left"/>
      <w:pPr>
        <w:tabs>
          <w:tab w:val="num" w:pos="5040"/>
        </w:tabs>
        <w:ind w:left="5040" w:hanging="360"/>
      </w:pPr>
      <w:rPr>
        <w:rFonts w:ascii="Wingdings" w:hAnsi="Wingdings" w:hint="default"/>
      </w:rPr>
    </w:lvl>
    <w:lvl w:ilvl="7" w:tplc="C27C9AC4" w:tentative="1">
      <w:start w:val="1"/>
      <w:numFmt w:val="bullet"/>
      <w:lvlText w:val=""/>
      <w:lvlJc w:val="left"/>
      <w:pPr>
        <w:tabs>
          <w:tab w:val="num" w:pos="5760"/>
        </w:tabs>
        <w:ind w:left="5760" w:hanging="360"/>
      </w:pPr>
      <w:rPr>
        <w:rFonts w:ascii="Wingdings" w:hAnsi="Wingdings" w:hint="default"/>
      </w:rPr>
    </w:lvl>
    <w:lvl w:ilvl="8" w:tplc="E73EC39C" w:tentative="1">
      <w:start w:val="1"/>
      <w:numFmt w:val="bullet"/>
      <w:lvlText w:val=""/>
      <w:lvlJc w:val="left"/>
      <w:pPr>
        <w:tabs>
          <w:tab w:val="num" w:pos="6480"/>
        </w:tabs>
        <w:ind w:left="6480" w:hanging="360"/>
      </w:pPr>
      <w:rPr>
        <w:rFonts w:ascii="Wingdings" w:hAnsi="Wingdings" w:hint="default"/>
      </w:rPr>
    </w:lvl>
  </w:abstractNum>
  <w:abstractNum w:abstractNumId="10">
    <w:nsid w:val="3A3A776C"/>
    <w:multiLevelType w:val="hybridMultilevel"/>
    <w:tmpl w:val="8AB0E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732180F"/>
    <w:multiLevelType w:val="singleLevel"/>
    <w:tmpl w:val="AE94FB72"/>
    <w:lvl w:ilvl="0">
      <w:start w:val="1"/>
      <w:numFmt w:val="upperLetter"/>
      <w:lvlText w:val="%1"/>
      <w:legacy w:legacy="1" w:legacySpace="0" w:legacyIndent="360"/>
      <w:lvlJc w:val="left"/>
      <w:pPr>
        <w:ind w:left="360" w:hanging="360"/>
      </w:pPr>
    </w:lvl>
  </w:abstractNum>
  <w:abstractNum w:abstractNumId="12">
    <w:nsid w:val="4BC45017"/>
    <w:multiLevelType w:val="hybridMultilevel"/>
    <w:tmpl w:val="7F704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4139EC"/>
    <w:multiLevelType w:val="singleLevel"/>
    <w:tmpl w:val="AE94FB72"/>
    <w:lvl w:ilvl="0">
      <w:start w:val="1"/>
      <w:numFmt w:val="upperLetter"/>
      <w:lvlText w:val="%1"/>
      <w:legacy w:legacy="1" w:legacySpace="0" w:legacyIndent="360"/>
      <w:lvlJc w:val="left"/>
      <w:pPr>
        <w:ind w:left="360" w:hanging="360"/>
      </w:pPr>
    </w:lvl>
  </w:abstractNum>
  <w:abstractNum w:abstractNumId="14">
    <w:nsid w:val="58F32D72"/>
    <w:multiLevelType w:val="hybridMultilevel"/>
    <w:tmpl w:val="39969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9B3F99"/>
    <w:multiLevelType w:val="hybridMultilevel"/>
    <w:tmpl w:val="29E473EC"/>
    <w:lvl w:ilvl="0" w:tplc="AD6E038A">
      <w:start w:val="1"/>
      <w:numFmt w:val="bullet"/>
      <w:lvlText w:val=""/>
      <w:lvlJc w:val="left"/>
      <w:pPr>
        <w:tabs>
          <w:tab w:val="num" w:pos="720"/>
        </w:tabs>
        <w:ind w:left="720" w:hanging="360"/>
      </w:pPr>
      <w:rPr>
        <w:rFonts w:ascii="Wingdings" w:hAnsi="Wingdings" w:hint="default"/>
      </w:rPr>
    </w:lvl>
    <w:lvl w:ilvl="1" w:tplc="FF76F6BC" w:tentative="1">
      <w:start w:val="1"/>
      <w:numFmt w:val="bullet"/>
      <w:lvlText w:val=""/>
      <w:lvlJc w:val="left"/>
      <w:pPr>
        <w:tabs>
          <w:tab w:val="num" w:pos="1440"/>
        </w:tabs>
        <w:ind w:left="1440" w:hanging="360"/>
      </w:pPr>
      <w:rPr>
        <w:rFonts w:ascii="Wingdings" w:hAnsi="Wingdings" w:hint="default"/>
      </w:rPr>
    </w:lvl>
    <w:lvl w:ilvl="2" w:tplc="3224D702" w:tentative="1">
      <w:start w:val="1"/>
      <w:numFmt w:val="bullet"/>
      <w:lvlText w:val=""/>
      <w:lvlJc w:val="left"/>
      <w:pPr>
        <w:tabs>
          <w:tab w:val="num" w:pos="2160"/>
        </w:tabs>
        <w:ind w:left="2160" w:hanging="360"/>
      </w:pPr>
      <w:rPr>
        <w:rFonts w:ascii="Wingdings" w:hAnsi="Wingdings" w:hint="default"/>
      </w:rPr>
    </w:lvl>
    <w:lvl w:ilvl="3" w:tplc="E66A072A" w:tentative="1">
      <w:start w:val="1"/>
      <w:numFmt w:val="bullet"/>
      <w:lvlText w:val=""/>
      <w:lvlJc w:val="left"/>
      <w:pPr>
        <w:tabs>
          <w:tab w:val="num" w:pos="2880"/>
        </w:tabs>
        <w:ind w:left="2880" w:hanging="360"/>
      </w:pPr>
      <w:rPr>
        <w:rFonts w:ascii="Wingdings" w:hAnsi="Wingdings" w:hint="default"/>
      </w:rPr>
    </w:lvl>
    <w:lvl w:ilvl="4" w:tplc="4D181ABC" w:tentative="1">
      <w:start w:val="1"/>
      <w:numFmt w:val="bullet"/>
      <w:lvlText w:val=""/>
      <w:lvlJc w:val="left"/>
      <w:pPr>
        <w:tabs>
          <w:tab w:val="num" w:pos="3600"/>
        </w:tabs>
        <w:ind w:left="3600" w:hanging="360"/>
      </w:pPr>
      <w:rPr>
        <w:rFonts w:ascii="Wingdings" w:hAnsi="Wingdings" w:hint="default"/>
      </w:rPr>
    </w:lvl>
    <w:lvl w:ilvl="5" w:tplc="DFF07C3A" w:tentative="1">
      <w:start w:val="1"/>
      <w:numFmt w:val="bullet"/>
      <w:lvlText w:val=""/>
      <w:lvlJc w:val="left"/>
      <w:pPr>
        <w:tabs>
          <w:tab w:val="num" w:pos="4320"/>
        </w:tabs>
        <w:ind w:left="4320" w:hanging="360"/>
      </w:pPr>
      <w:rPr>
        <w:rFonts w:ascii="Wingdings" w:hAnsi="Wingdings" w:hint="default"/>
      </w:rPr>
    </w:lvl>
    <w:lvl w:ilvl="6" w:tplc="5B763E2C" w:tentative="1">
      <w:start w:val="1"/>
      <w:numFmt w:val="bullet"/>
      <w:lvlText w:val=""/>
      <w:lvlJc w:val="left"/>
      <w:pPr>
        <w:tabs>
          <w:tab w:val="num" w:pos="5040"/>
        </w:tabs>
        <w:ind w:left="5040" w:hanging="360"/>
      </w:pPr>
      <w:rPr>
        <w:rFonts w:ascii="Wingdings" w:hAnsi="Wingdings" w:hint="default"/>
      </w:rPr>
    </w:lvl>
    <w:lvl w:ilvl="7" w:tplc="AAEE04D0" w:tentative="1">
      <w:start w:val="1"/>
      <w:numFmt w:val="bullet"/>
      <w:lvlText w:val=""/>
      <w:lvlJc w:val="left"/>
      <w:pPr>
        <w:tabs>
          <w:tab w:val="num" w:pos="5760"/>
        </w:tabs>
        <w:ind w:left="5760" w:hanging="360"/>
      </w:pPr>
      <w:rPr>
        <w:rFonts w:ascii="Wingdings" w:hAnsi="Wingdings" w:hint="default"/>
      </w:rPr>
    </w:lvl>
    <w:lvl w:ilvl="8" w:tplc="FB268C16" w:tentative="1">
      <w:start w:val="1"/>
      <w:numFmt w:val="bullet"/>
      <w:lvlText w:val=""/>
      <w:lvlJc w:val="left"/>
      <w:pPr>
        <w:tabs>
          <w:tab w:val="num" w:pos="6480"/>
        </w:tabs>
        <w:ind w:left="6480" w:hanging="360"/>
      </w:pPr>
      <w:rPr>
        <w:rFonts w:ascii="Wingdings" w:hAnsi="Wingdings" w:hint="default"/>
      </w:rPr>
    </w:lvl>
  </w:abstractNum>
  <w:abstractNum w:abstractNumId="16">
    <w:nsid w:val="5BD41E94"/>
    <w:multiLevelType w:val="hybridMultilevel"/>
    <w:tmpl w:val="72709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F744320"/>
    <w:multiLevelType w:val="hybridMultilevel"/>
    <w:tmpl w:val="B284E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D63099"/>
    <w:multiLevelType w:val="singleLevel"/>
    <w:tmpl w:val="AE94FB72"/>
    <w:lvl w:ilvl="0">
      <w:start w:val="1"/>
      <w:numFmt w:val="upperLetter"/>
      <w:lvlText w:val="%1"/>
      <w:legacy w:legacy="1" w:legacySpace="0" w:legacyIndent="360"/>
      <w:lvlJc w:val="left"/>
      <w:pPr>
        <w:ind w:left="360" w:hanging="360"/>
      </w:pPr>
    </w:lvl>
  </w:abstractNum>
  <w:abstractNum w:abstractNumId="19">
    <w:nsid w:val="62D0126F"/>
    <w:multiLevelType w:val="singleLevel"/>
    <w:tmpl w:val="7AD00510"/>
    <w:lvl w:ilvl="0">
      <w:start w:val="1"/>
      <w:numFmt w:val="bullet"/>
      <w:pStyle w:val="scoringansextraspaceintro"/>
      <w:lvlText w:val=""/>
      <w:lvlJc w:val="left"/>
      <w:pPr>
        <w:tabs>
          <w:tab w:val="num" w:pos="1352"/>
        </w:tabs>
        <w:ind w:left="1162" w:hanging="170"/>
      </w:pPr>
      <w:rPr>
        <w:rFonts w:ascii="Symbol" w:hAnsi="Symbol" w:hint="default"/>
      </w:rPr>
    </w:lvl>
  </w:abstractNum>
  <w:abstractNum w:abstractNumId="20">
    <w:nsid w:val="660A5914"/>
    <w:multiLevelType w:val="hybridMultilevel"/>
    <w:tmpl w:val="49DCE0A4"/>
    <w:lvl w:ilvl="0" w:tplc="AA3E99A0">
      <w:start w:val="1"/>
      <w:numFmt w:val="bullet"/>
      <w:lvlText w:val=""/>
      <w:lvlJc w:val="left"/>
      <w:pPr>
        <w:tabs>
          <w:tab w:val="num" w:pos="720"/>
        </w:tabs>
        <w:ind w:left="720" w:hanging="360"/>
      </w:pPr>
      <w:rPr>
        <w:rFonts w:ascii="Wingdings" w:hAnsi="Wingdings" w:hint="default"/>
      </w:rPr>
    </w:lvl>
    <w:lvl w:ilvl="1" w:tplc="02C81284" w:tentative="1">
      <w:start w:val="1"/>
      <w:numFmt w:val="bullet"/>
      <w:lvlText w:val=""/>
      <w:lvlJc w:val="left"/>
      <w:pPr>
        <w:tabs>
          <w:tab w:val="num" w:pos="1440"/>
        </w:tabs>
        <w:ind w:left="1440" w:hanging="360"/>
      </w:pPr>
      <w:rPr>
        <w:rFonts w:ascii="Wingdings" w:hAnsi="Wingdings" w:hint="default"/>
      </w:rPr>
    </w:lvl>
    <w:lvl w:ilvl="2" w:tplc="95F8AF98" w:tentative="1">
      <w:start w:val="1"/>
      <w:numFmt w:val="bullet"/>
      <w:lvlText w:val=""/>
      <w:lvlJc w:val="left"/>
      <w:pPr>
        <w:tabs>
          <w:tab w:val="num" w:pos="2160"/>
        </w:tabs>
        <w:ind w:left="2160" w:hanging="360"/>
      </w:pPr>
      <w:rPr>
        <w:rFonts w:ascii="Wingdings" w:hAnsi="Wingdings" w:hint="default"/>
      </w:rPr>
    </w:lvl>
    <w:lvl w:ilvl="3" w:tplc="DC5E8728" w:tentative="1">
      <w:start w:val="1"/>
      <w:numFmt w:val="bullet"/>
      <w:lvlText w:val=""/>
      <w:lvlJc w:val="left"/>
      <w:pPr>
        <w:tabs>
          <w:tab w:val="num" w:pos="2880"/>
        </w:tabs>
        <w:ind w:left="2880" w:hanging="360"/>
      </w:pPr>
      <w:rPr>
        <w:rFonts w:ascii="Wingdings" w:hAnsi="Wingdings" w:hint="default"/>
      </w:rPr>
    </w:lvl>
    <w:lvl w:ilvl="4" w:tplc="6F8822BC" w:tentative="1">
      <w:start w:val="1"/>
      <w:numFmt w:val="bullet"/>
      <w:lvlText w:val=""/>
      <w:lvlJc w:val="left"/>
      <w:pPr>
        <w:tabs>
          <w:tab w:val="num" w:pos="3600"/>
        </w:tabs>
        <w:ind w:left="3600" w:hanging="360"/>
      </w:pPr>
      <w:rPr>
        <w:rFonts w:ascii="Wingdings" w:hAnsi="Wingdings" w:hint="default"/>
      </w:rPr>
    </w:lvl>
    <w:lvl w:ilvl="5" w:tplc="E456682C" w:tentative="1">
      <w:start w:val="1"/>
      <w:numFmt w:val="bullet"/>
      <w:lvlText w:val=""/>
      <w:lvlJc w:val="left"/>
      <w:pPr>
        <w:tabs>
          <w:tab w:val="num" w:pos="4320"/>
        </w:tabs>
        <w:ind w:left="4320" w:hanging="360"/>
      </w:pPr>
      <w:rPr>
        <w:rFonts w:ascii="Wingdings" w:hAnsi="Wingdings" w:hint="default"/>
      </w:rPr>
    </w:lvl>
    <w:lvl w:ilvl="6" w:tplc="C12C44E6" w:tentative="1">
      <w:start w:val="1"/>
      <w:numFmt w:val="bullet"/>
      <w:lvlText w:val=""/>
      <w:lvlJc w:val="left"/>
      <w:pPr>
        <w:tabs>
          <w:tab w:val="num" w:pos="5040"/>
        </w:tabs>
        <w:ind w:left="5040" w:hanging="360"/>
      </w:pPr>
      <w:rPr>
        <w:rFonts w:ascii="Wingdings" w:hAnsi="Wingdings" w:hint="default"/>
      </w:rPr>
    </w:lvl>
    <w:lvl w:ilvl="7" w:tplc="BFE0A364" w:tentative="1">
      <w:start w:val="1"/>
      <w:numFmt w:val="bullet"/>
      <w:lvlText w:val=""/>
      <w:lvlJc w:val="left"/>
      <w:pPr>
        <w:tabs>
          <w:tab w:val="num" w:pos="5760"/>
        </w:tabs>
        <w:ind w:left="5760" w:hanging="360"/>
      </w:pPr>
      <w:rPr>
        <w:rFonts w:ascii="Wingdings" w:hAnsi="Wingdings" w:hint="default"/>
      </w:rPr>
    </w:lvl>
    <w:lvl w:ilvl="8" w:tplc="9A787C50" w:tentative="1">
      <w:start w:val="1"/>
      <w:numFmt w:val="bullet"/>
      <w:lvlText w:val=""/>
      <w:lvlJc w:val="left"/>
      <w:pPr>
        <w:tabs>
          <w:tab w:val="num" w:pos="6480"/>
        </w:tabs>
        <w:ind w:left="6480" w:hanging="360"/>
      </w:pPr>
      <w:rPr>
        <w:rFonts w:ascii="Wingdings" w:hAnsi="Wingdings" w:hint="default"/>
      </w:rPr>
    </w:lvl>
  </w:abstractNum>
  <w:abstractNum w:abstractNumId="21">
    <w:nsid w:val="685E32AD"/>
    <w:multiLevelType w:val="hybridMultilevel"/>
    <w:tmpl w:val="8CBC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88091E"/>
    <w:multiLevelType w:val="hybridMultilevel"/>
    <w:tmpl w:val="01BA7400"/>
    <w:lvl w:ilvl="0" w:tplc="9C946BC8">
      <w:start w:val="1"/>
      <w:numFmt w:val="bullet"/>
      <w:lvlText w:val=""/>
      <w:lvlJc w:val="left"/>
      <w:pPr>
        <w:tabs>
          <w:tab w:val="num" w:pos="720"/>
        </w:tabs>
        <w:ind w:left="720" w:hanging="360"/>
      </w:pPr>
      <w:rPr>
        <w:rFonts w:ascii="Wingdings" w:hAnsi="Wingdings" w:hint="default"/>
      </w:rPr>
    </w:lvl>
    <w:lvl w:ilvl="1" w:tplc="6B680E54" w:tentative="1">
      <w:start w:val="1"/>
      <w:numFmt w:val="bullet"/>
      <w:lvlText w:val=""/>
      <w:lvlJc w:val="left"/>
      <w:pPr>
        <w:tabs>
          <w:tab w:val="num" w:pos="1440"/>
        </w:tabs>
        <w:ind w:left="1440" w:hanging="360"/>
      </w:pPr>
      <w:rPr>
        <w:rFonts w:ascii="Wingdings" w:hAnsi="Wingdings" w:hint="default"/>
      </w:rPr>
    </w:lvl>
    <w:lvl w:ilvl="2" w:tplc="EBD01406" w:tentative="1">
      <w:start w:val="1"/>
      <w:numFmt w:val="bullet"/>
      <w:lvlText w:val=""/>
      <w:lvlJc w:val="left"/>
      <w:pPr>
        <w:tabs>
          <w:tab w:val="num" w:pos="2160"/>
        </w:tabs>
        <w:ind w:left="2160" w:hanging="360"/>
      </w:pPr>
      <w:rPr>
        <w:rFonts w:ascii="Wingdings" w:hAnsi="Wingdings" w:hint="default"/>
      </w:rPr>
    </w:lvl>
    <w:lvl w:ilvl="3" w:tplc="72C8BB72" w:tentative="1">
      <w:start w:val="1"/>
      <w:numFmt w:val="bullet"/>
      <w:lvlText w:val=""/>
      <w:lvlJc w:val="left"/>
      <w:pPr>
        <w:tabs>
          <w:tab w:val="num" w:pos="2880"/>
        </w:tabs>
        <w:ind w:left="2880" w:hanging="360"/>
      </w:pPr>
      <w:rPr>
        <w:rFonts w:ascii="Wingdings" w:hAnsi="Wingdings" w:hint="default"/>
      </w:rPr>
    </w:lvl>
    <w:lvl w:ilvl="4" w:tplc="94B209BA" w:tentative="1">
      <w:start w:val="1"/>
      <w:numFmt w:val="bullet"/>
      <w:lvlText w:val=""/>
      <w:lvlJc w:val="left"/>
      <w:pPr>
        <w:tabs>
          <w:tab w:val="num" w:pos="3600"/>
        </w:tabs>
        <w:ind w:left="3600" w:hanging="360"/>
      </w:pPr>
      <w:rPr>
        <w:rFonts w:ascii="Wingdings" w:hAnsi="Wingdings" w:hint="default"/>
      </w:rPr>
    </w:lvl>
    <w:lvl w:ilvl="5" w:tplc="7EEE18D4" w:tentative="1">
      <w:start w:val="1"/>
      <w:numFmt w:val="bullet"/>
      <w:lvlText w:val=""/>
      <w:lvlJc w:val="left"/>
      <w:pPr>
        <w:tabs>
          <w:tab w:val="num" w:pos="4320"/>
        </w:tabs>
        <w:ind w:left="4320" w:hanging="360"/>
      </w:pPr>
      <w:rPr>
        <w:rFonts w:ascii="Wingdings" w:hAnsi="Wingdings" w:hint="default"/>
      </w:rPr>
    </w:lvl>
    <w:lvl w:ilvl="6" w:tplc="E8AA7494" w:tentative="1">
      <w:start w:val="1"/>
      <w:numFmt w:val="bullet"/>
      <w:lvlText w:val=""/>
      <w:lvlJc w:val="left"/>
      <w:pPr>
        <w:tabs>
          <w:tab w:val="num" w:pos="5040"/>
        </w:tabs>
        <w:ind w:left="5040" w:hanging="360"/>
      </w:pPr>
      <w:rPr>
        <w:rFonts w:ascii="Wingdings" w:hAnsi="Wingdings" w:hint="default"/>
      </w:rPr>
    </w:lvl>
    <w:lvl w:ilvl="7" w:tplc="B4C4547C" w:tentative="1">
      <w:start w:val="1"/>
      <w:numFmt w:val="bullet"/>
      <w:lvlText w:val=""/>
      <w:lvlJc w:val="left"/>
      <w:pPr>
        <w:tabs>
          <w:tab w:val="num" w:pos="5760"/>
        </w:tabs>
        <w:ind w:left="5760" w:hanging="360"/>
      </w:pPr>
      <w:rPr>
        <w:rFonts w:ascii="Wingdings" w:hAnsi="Wingdings" w:hint="default"/>
      </w:rPr>
    </w:lvl>
    <w:lvl w:ilvl="8" w:tplc="89F4F148" w:tentative="1">
      <w:start w:val="1"/>
      <w:numFmt w:val="bullet"/>
      <w:lvlText w:val=""/>
      <w:lvlJc w:val="left"/>
      <w:pPr>
        <w:tabs>
          <w:tab w:val="num" w:pos="6480"/>
        </w:tabs>
        <w:ind w:left="6480" w:hanging="360"/>
      </w:pPr>
      <w:rPr>
        <w:rFonts w:ascii="Wingdings" w:hAnsi="Wingdings" w:hint="default"/>
      </w:rPr>
    </w:lvl>
  </w:abstractNum>
  <w:abstractNum w:abstractNumId="23">
    <w:nsid w:val="6D436A09"/>
    <w:multiLevelType w:val="singleLevel"/>
    <w:tmpl w:val="399ED2CA"/>
    <w:lvl w:ilvl="0">
      <w:start w:val="1"/>
      <w:numFmt w:val="upperLetter"/>
      <w:lvlText w:val="%1"/>
      <w:legacy w:legacy="1" w:legacySpace="0" w:legacyIndent="360"/>
      <w:lvlJc w:val="left"/>
      <w:pPr>
        <w:ind w:left="360" w:hanging="360"/>
      </w:pPr>
    </w:lvl>
  </w:abstractNum>
  <w:abstractNum w:abstractNumId="24">
    <w:nsid w:val="6FE8766C"/>
    <w:multiLevelType w:val="hybridMultilevel"/>
    <w:tmpl w:val="DDC46D2E"/>
    <w:lvl w:ilvl="0" w:tplc="129C58A4">
      <w:start w:val="1"/>
      <w:numFmt w:val="bullet"/>
      <w:lvlText w:val=""/>
      <w:lvlJc w:val="left"/>
      <w:pPr>
        <w:tabs>
          <w:tab w:val="num" w:pos="720"/>
        </w:tabs>
        <w:ind w:left="720" w:hanging="360"/>
      </w:pPr>
      <w:rPr>
        <w:rFonts w:ascii="Wingdings" w:hAnsi="Wingdings" w:hint="default"/>
      </w:rPr>
    </w:lvl>
    <w:lvl w:ilvl="1" w:tplc="051A2FF4" w:tentative="1">
      <w:start w:val="1"/>
      <w:numFmt w:val="bullet"/>
      <w:lvlText w:val=""/>
      <w:lvlJc w:val="left"/>
      <w:pPr>
        <w:tabs>
          <w:tab w:val="num" w:pos="1440"/>
        </w:tabs>
        <w:ind w:left="1440" w:hanging="360"/>
      </w:pPr>
      <w:rPr>
        <w:rFonts w:ascii="Wingdings" w:hAnsi="Wingdings" w:hint="default"/>
      </w:rPr>
    </w:lvl>
    <w:lvl w:ilvl="2" w:tplc="ED72D072" w:tentative="1">
      <w:start w:val="1"/>
      <w:numFmt w:val="bullet"/>
      <w:lvlText w:val=""/>
      <w:lvlJc w:val="left"/>
      <w:pPr>
        <w:tabs>
          <w:tab w:val="num" w:pos="2160"/>
        </w:tabs>
        <w:ind w:left="2160" w:hanging="360"/>
      </w:pPr>
      <w:rPr>
        <w:rFonts w:ascii="Wingdings" w:hAnsi="Wingdings" w:hint="default"/>
      </w:rPr>
    </w:lvl>
    <w:lvl w:ilvl="3" w:tplc="538A47AC" w:tentative="1">
      <w:start w:val="1"/>
      <w:numFmt w:val="bullet"/>
      <w:lvlText w:val=""/>
      <w:lvlJc w:val="left"/>
      <w:pPr>
        <w:tabs>
          <w:tab w:val="num" w:pos="2880"/>
        </w:tabs>
        <w:ind w:left="2880" w:hanging="360"/>
      </w:pPr>
      <w:rPr>
        <w:rFonts w:ascii="Wingdings" w:hAnsi="Wingdings" w:hint="default"/>
      </w:rPr>
    </w:lvl>
    <w:lvl w:ilvl="4" w:tplc="03FAF060" w:tentative="1">
      <w:start w:val="1"/>
      <w:numFmt w:val="bullet"/>
      <w:lvlText w:val=""/>
      <w:lvlJc w:val="left"/>
      <w:pPr>
        <w:tabs>
          <w:tab w:val="num" w:pos="3600"/>
        </w:tabs>
        <w:ind w:left="3600" w:hanging="360"/>
      </w:pPr>
      <w:rPr>
        <w:rFonts w:ascii="Wingdings" w:hAnsi="Wingdings" w:hint="default"/>
      </w:rPr>
    </w:lvl>
    <w:lvl w:ilvl="5" w:tplc="35D6B8D6" w:tentative="1">
      <w:start w:val="1"/>
      <w:numFmt w:val="bullet"/>
      <w:lvlText w:val=""/>
      <w:lvlJc w:val="left"/>
      <w:pPr>
        <w:tabs>
          <w:tab w:val="num" w:pos="4320"/>
        </w:tabs>
        <w:ind w:left="4320" w:hanging="360"/>
      </w:pPr>
      <w:rPr>
        <w:rFonts w:ascii="Wingdings" w:hAnsi="Wingdings" w:hint="default"/>
      </w:rPr>
    </w:lvl>
    <w:lvl w:ilvl="6" w:tplc="749021A6" w:tentative="1">
      <w:start w:val="1"/>
      <w:numFmt w:val="bullet"/>
      <w:lvlText w:val=""/>
      <w:lvlJc w:val="left"/>
      <w:pPr>
        <w:tabs>
          <w:tab w:val="num" w:pos="5040"/>
        </w:tabs>
        <w:ind w:left="5040" w:hanging="360"/>
      </w:pPr>
      <w:rPr>
        <w:rFonts w:ascii="Wingdings" w:hAnsi="Wingdings" w:hint="default"/>
      </w:rPr>
    </w:lvl>
    <w:lvl w:ilvl="7" w:tplc="1E4E0912" w:tentative="1">
      <w:start w:val="1"/>
      <w:numFmt w:val="bullet"/>
      <w:lvlText w:val=""/>
      <w:lvlJc w:val="left"/>
      <w:pPr>
        <w:tabs>
          <w:tab w:val="num" w:pos="5760"/>
        </w:tabs>
        <w:ind w:left="5760" w:hanging="360"/>
      </w:pPr>
      <w:rPr>
        <w:rFonts w:ascii="Wingdings" w:hAnsi="Wingdings" w:hint="default"/>
      </w:rPr>
    </w:lvl>
    <w:lvl w:ilvl="8" w:tplc="5C76B94A" w:tentative="1">
      <w:start w:val="1"/>
      <w:numFmt w:val="bullet"/>
      <w:lvlText w:val=""/>
      <w:lvlJc w:val="left"/>
      <w:pPr>
        <w:tabs>
          <w:tab w:val="num" w:pos="6480"/>
        </w:tabs>
        <w:ind w:left="6480" w:hanging="360"/>
      </w:pPr>
      <w:rPr>
        <w:rFonts w:ascii="Wingdings" w:hAnsi="Wingdings" w:hint="default"/>
      </w:rPr>
    </w:lvl>
  </w:abstractNum>
  <w:abstractNum w:abstractNumId="25">
    <w:nsid w:val="78EB1C30"/>
    <w:multiLevelType w:val="hybridMultilevel"/>
    <w:tmpl w:val="29E22B46"/>
    <w:lvl w:ilvl="0" w:tplc="6C5A2890">
      <w:start w:val="1"/>
      <w:numFmt w:val="bullet"/>
      <w:lvlText w:val=""/>
      <w:lvlJc w:val="left"/>
      <w:pPr>
        <w:tabs>
          <w:tab w:val="num" w:pos="720"/>
        </w:tabs>
        <w:ind w:left="720" w:hanging="360"/>
      </w:pPr>
      <w:rPr>
        <w:rFonts w:ascii="Wingdings" w:hAnsi="Wingdings" w:hint="default"/>
      </w:rPr>
    </w:lvl>
    <w:lvl w:ilvl="1" w:tplc="84309D6A" w:tentative="1">
      <w:start w:val="1"/>
      <w:numFmt w:val="bullet"/>
      <w:lvlText w:val=""/>
      <w:lvlJc w:val="left"/>
      <w:pPr>
        <w:tabs>
          <w:tab w:val="num" w:pos="1440"/>
        </w:tabs>
        <w:ind w:left="1440" w:hanging="360"/>
      </w:pPr>
      <w:rPr>
        <w:rFonts w:ascii="Wingdings" w:hAnsi="Wingdings" w:hint="default"/>
      </w:rPr>
    </w:lvl>
    <w:lvl w:ilvl="2" w:tplc="867822EE" w:tentative="1">
      <w:start w:val="1"/>
      <w:numFmt w:val="bullet"/>
      <w:lvlText w:val=""/>
      <w:lvlJc w:val="left"/>
      <w:pPr>
        <w:tabs>
          <w:tab w:val="num" w:pos="2160"/>
        </w:tabs>
        <w:ind w:left="2160" w:hanging="360"/>
      </w:pPr>
      <w:rPr>
        <w:rFonts w:ascii="Wingdings" w:hAnsi="Wingdings" w:hint="default"/>
      </w:rPr>
    </w:lvl>
    <w:lvl w:ilvl="3" w:tplc="7428BA8E" w:tentative="1">
      <w:start w:val="1"/>
      <w:numFmt w:val="bullet"/>
      <w:lvlText w:val=""/>
      <w:lvlJc w:val="left"/>
      <w:pPr>
        <w:tabs>
          <w:tab w:val="num" w:pos="2880"/>
        </w:tabs>
        <w:ind w:left="2880" w:hanging="360"/>
      </w:pPr>
      <w:rPr>
        <w:rFonts w:ascii="Wingdings" w:hAnsi="Wingdings" w:hint="default"/>
      </w:rPr>
    </w:lvl>
    <w:lvl w:ilvl="4" w:tplc="78FAA45A" w:tentative="1">
      <w:start w:val="1"/>
      <w:numFmt w:val="bullet"/>
      <w:lvlText w:val=""/>
      <w:lvlJc w:val="left"/>
      <w:pPr>
        <w:tabs>
          <w:tab w:val="num" w:pos="3600"/>
        </w:tabs>
        <w:ind w:left="3600" w:hanging="360"/>
      </w:pPr>
      <w:rPr>
        <w:rFonts w:ascii="Wingdings" w:hAnsi="Wingdings" w:hint="default"/>
      </w:rPr>
    </w:lvl>
    <w:lvl w:ilvl="5" w:tplc="91C256E8" w:tentative="1">
      <w:start w:val="1"/>
      <w:numFmt w:val="bullet"/>
      <w:lvlText w:val=""/>
      <w:lvlJc w:val="left"/>
      <w:pPr>
        <w:tabs>
          <w:tab w:val="num" w:pos="4320"/>
        </w:tabs>
        <w:ind w:left="4320" w:hanging="360"/>
      </w:pPr>
      <w:rPr>
        <w:rFonts w:ascii="Wingdings" w:hAnsi="Wingdings" w:hint="default"/>
      </w:rPr>
    </w:lvl>
    <w:lvl w:ilvl="6" w:tplc="84F87F90" w:tentative="1">
      <w:start w:val="1"/>
      <w:numFmt w:val="bullet"/>
      <w:lvlText w:val=""/>
      <w:lvlJc w:val="left"/>
      <w:pPr>
        <w:tabs>
          <w:tab w:val="num" w:pos="5040"/>
        </w:tabs>
        <w:ind w:left="5040" w:hanging="360"/>
      </w:pPr>
      <w:rPr>
        <w:rFonts w:ascii="Wingdings" w:hAnsi="Wingdings" w:hint="default"/>
      </w:rPr>
    </w:lvl>
    <w:lvl w:ilvl="7" w:tplc="36B07470" w:tentative="1">
      <w:start w:val="1"/>
      <w:numFmt w:val="bullet"/>
      <w:lvlText w:val=""/>
      <w:lvlJc w:val="left"/>
      <w:pPr>
        <w:tabs>
          <w:tab w:val="num" w:pos="5760"/>
        </w:tabs>
        <w:ind w:left="5760" w:hanging="360"/>
      </w:pPr>
      <w:rPr>
        <w:rFonts w:ascii="Wingdings" w:hAnsi="Wingdings" w:hint="default"/>
      </w:rPr>
    </w:lvl>
    <w:lvl w:ilvl="8" w:tplc="73A62D26" w:tentative="1">
      <w:start w:val="1"/>
      <w:numFmt w:val="bullet"/>
      <w:lvlText w:val=""/>
      <w:lvlJc w:val="left"/>
      <w:pPr>
        <w:tabs>
          <w:tab w:val="num" w:pos="6480"/>
        </w:tabs>
        <w:ind w:left="6480" w:hanging="360"/>
      </w:pPr>
      <w:rPr>
        <w:rFonts w:ascii="Wingdings" w:hAnsi="Wingdings" w:hint="default"/>
      </w:rPr>
    </w:lvl>
  </w:abstractNum>
  <w:abstractNum w:abstractNumId="26">
    <w:nsid w:val="7BF70B33"/>
    <w:multiLevelType w:val="hybridMultilevel"/>
    <w:tmpl w:val="A4B41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864086"/>
    <w:multiLevelType w:val="multilevel"/>
    <w:tmpl w:val="424CD430"/>
    <w:lvl w:ilvl="0">
      <w:start w:val="1"/>
      <w:numFmt w:val="decimal"/>
      <w:pStyle w:val="Hdng2TOPpage"/>
      <w:isLgl/>
      <w:suff w:val="space"/>
      <w:lvlText w:val="Вопрос %1:"/>
      <w:lvlJc w:val="left"/>
      <w:pPr>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22"/>
  </w:num>
  <w:num w:numId="3">
    <w:abstractNumId w:val="3"/>
  </w:num>
  <w:num w:numId="4">
    <w:abstractNumId w:val="2"/>
  </w:num>
  <w:num w:numId="5">
    <w:abstractNumId w:val="15"/>
  </w:num>
  <w:num w:numId="6">
    <w:abstractNumId w:val="5"/>
  </w:num>
  <w:num w:numId="7">
    <w:abstractNumId w:val="1"/>
  </w:num>
  <w:num w:numId="8">
    <w:abstractNumId w:val="20"/>
  </w:num>
  <w:num w:numId="9">
    <w:abstractNumId w:val="25"/>
  </w:num>
  <w:num w:numId="10">
    <w:abstractNumId w:val="9"/>
  </w:num>
  <w:num w:numId="11">
    <w:abstractNumId w:val="24"/>
  </w:num>
  <w:num w:numId="12">
    <w:abstractNumId w:val="7"/>
  </w:num>
  <w:num w:numId="13">
    <w:abstractNumId w:val="12"/>
  </w:num>
  <w:num w:numId="14">
    <w:abstractNumId w:val="17"/>
  </w:num>
  <w:num w:numId="15">
    <w:abstractNumId w:val="6"/>
  </w:num>
  <w:num w:numId="16">
    <w:abstractNumId w:val="8"/>
  </w:num>
  <w:num w:numId="17">
    <w:abstractNumId w:val="10"/>
  </w:num>
  <w:num w:numId="18">
    <w:abstractNumId w:val="26"/>
  </w:num>
  <w:num w:numId="19">
    <w:abstractNumId w:val="0"/>
  </w:num>
  <w:num w:numId="20">
    <w:abstractNumId w:val="16"/>
  </w:num>
  <w:num w:numId="21">
    <w:abstractNumId w:val="21"/>
  </w:num>
  <w:num w:numId="22">
    <w:abstractNumId w:val="14"/>
  </w:num>
  <w:num w:numId="23">
    <w:abstractNumId w:val="27"/>
  </w:num>
  <w:num w:numId="24">
    <w:abstractNumId w:val="19"/>
  </w:num>
  <w:num w:numId="25">
    <w:abstractNumId w:val="23"/>
  </w:num>
  <w:num w:numId="26">
    <w:abstractNumId w:val="11"/>
  </w:num>
  <w:num w:numId="27">
    <w:abstractNumId w:val="18"/>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footnotePr>
    <w:footnote w:id="0"/>
    <w:footnote w:id="1"/>
  </w:footnotePr>
  <w:endnotePr>
    <w:endnote w:id="0"/>
    <w:endnote w:id="1"/>
  </w:endnotePr>
  <w:compat/>
  <w:rsids>
    <w:rsidRoot w:val="00925642"/>
    <w:rsid w:val="0013347F"/>
    <w:rsid w:val="00436630"/>
    <w:rsid w:val="00580939"/>
    <w:rsid w:val="00662DB8"/>
    <w:rsid w:val="00686238"/>
    <w:rsid w:val="006937D7"/>
    <w:rsid w:val="006B43EB"/>
    <w:rsid w:val="008712AD"/>
    <w:rsid w:val="00925642"/>
    <w:rsid w:val="009B37C7"/>
    <w:rsid w:val="009C52BD"/>
    <w:rsid w:val="00A13E9B"/>
    <w:rsid w:val="00B7395C"/>
    <w:rsid w:val="00F277C5"/>
    <w:rsid w:val="00FC419E"/>
    <w:rsid w:val="00FC5D28"/>
    <w:rsid w:val="00FF4F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642"/>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FC41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qFormat/>
    <w:rsid w:val="00925642"/>
    <w:pPr>
      <w:keepNext/>
      <w:outlineLvl w:val="4"/>
    </w:pPr>
    <w:rPr>
      <w:rFonts w:ascii="Helvetica" w:hAnsi="Helvetica"/>
      <w:b/>
      <w:color w:val="000000"/>
      <w:sz w:val="28"/>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5642"/>
    <w:pPr>
      <w:ind w:left="720"/>
      <w:contextualSpacing/>
    </w:pPr>
  </w:style>
  <w:style w:type="paragraph" w:styleId="a4">
    <w:name w:val="Normal (Web)"/>
    <w:basedOn w:val="a"/>
    <w:uiPriority w:val="99"/>
    <w:semiHidden/>
    <w:unhideWhenUsed/>
    <w:rsid w:val="00925642"/>
    <w:pPr>
      <w:spacing w:before="100" w:beforeAutospacing="1" w:after="100" w:afterAutospacing="1"/>
    </w:pPr>
  </w:style>
  <w:style w:type="paragraph" w:styleId="a5">
    <w:name w:val="Balloon Text"/>
    <w:basedOn w:val="a"/>
    <w:link w:val="a6"/>
    <w:uiPriority w:val="99"/>
    <w:semiHidden/>
    <w:unhideWhenUsed/>
    <w:rsid w:val="00925642"/>
    <w:rPr>
      <w:rFonts w:ascii="Tahoma" w:hAnsi="Tahoma" w:cs="Tahoma"/>
      <w:sz w:val="16"/>
      <w:szCs w:val="16"/>
    </w:rPr>
  </w:style>
  <w:style w:type="character" w:customStyle="1" w:styleId="a6">
    <w:name w:val="Текст выноски Знак"/>
    <w:basedOn w:val="a0"/>
    <w:link w:val="a5"/>
    <w:uiPriority w:val="99"/>
    <w:semiHidden/>
    <w:rsid w:val="00925642"/>
    <w:rPr>
      <w:rFonts w:ascii="Tahoma" w:hAnsi="Tahoma" w:cs="Tahoma"/>
      <w:sz w:val="16"/>
      <w:szCs w:val="16"/>
    </w:rPr>
  </w:style>
  <w:style w:type="paragraph" w:styleId="a7">
    <w:name w:val="No Spacing"/>
    <w:uiPriority w:val="1"/>
    <w:qFormat/>
    <w:rsid w:val="00925642"/>
    <w:pPr>
      <w:spacing w:after="0" w:line="240" w:lineRule="auto"/>
    </w:pPr>
  </w:style>
  <w:style w:type="character" w:customStyle="1" w:styleId="50">
    <w:name w:val="Заголовок 5 Знак"/>
    <w:basedOn w:val="a0"/>
    <w:link w:val="5"/>
    <w:rsid w:val="00925642"/>
    <w:rPr>
      <w:rFonts w:ascii="Helvetica" w:eastAsia="Times New Roman" w:hAnsi="Helvetica" w:cs="Times New Roman"/>
      <w:b/>
      <w:color w:val="000000"/>
      <w:sz w:val="28"/>
      <w:szCs w:val="20"/>
      <w:lang w:val="en-GB" w:eastAsia="ru-RU"/>
    </w:rPr>
  </w:style>
  <w:style w:type="paragraph" w:customStyle="1" w:styleId="stem">
    <w:name w:val="stem"/>
    <w:basedOn w:val="a"/>
    <w:rsid w:val="00925642"/>
    <w:pPr>
      <w:keepNext/>
      <w:spacing w:after="220"/>
    </w:pPr>
    <w:rPr>
      <w:rFonts w:ascii="Arial" w:hAnsi="Arial"/>
      <w:sz w:val="22"/>
      <w:szCs w:val="20"/>
      <w:lang w:val="en-AU"/>
    </w:rPr>
  </w:style>
  <w:style w:type="paragraph" w:customStyle="1" w:styleId="textbody">
    <w:name w:val="text body"/>
    <w:basedOn w:val="a"/>
    <w:next w:val="a"/>
    <w:rsid w:val="00925642"/>
    <w:pPr>
      <w:widowControl w:val="0"/>
      <w:spacing w:after="120"/>
      <w:ind w:firstLine="284"/>
    </w:pPr>
    <w:rPr>
      <w:rFonts w:ascii="Arial" w:hAnsi="Arial"/>
      <w:sz w:val="22"/>
      <w:szCs w:val="20"/>
      <w:lang w:val="en-GB"/>
    </w:rPr>
  </w:style>
  <w:style w:type="paragraph" w:customStyle="1" w:styleId="intro">
    <w:name w:val="intro"/>
    <w:basedOn w:val="a"/>
    <w:next w:val="a"/>
    <w:rsid w:val="00925642"/>
    <w:pPr>
      <w:keepNext/>
      <w:widowControl w:val="0"/>
      <w:spacing w:after="480"/>
      <w:jc w:val="both"/>
    </w:pPr>
    <w:rPr>
      <w:rFonts w:ascii="Arial" w:hAnsi="Arial"/>
      <w:i/>
      <w:sz w:val="22"/>
      <w:szCs w:val="20"/>
      <w:lang w:val="en-AU"/>
    </w:rPr>
  </w:style>
  <w:style w:type="paragraph" w:styleId="a8">
    <w:name w:val="footer"/>
    <w:basedOn w:val="a"/>
    <w:link w:val="a9"/>
    <w:semiHidden/>
    <w:rsid w:val="00925642"/>
    <w:pPr>
      <w:tabs>
        <w:tab w:val="center" w:pos="4153"/>
        <w:tab w:val="right" w:pos="8306"/>
      </w:tabs>
    </w:pPr>
    <w:rPr>
      <w:szCs w:val="20"/>
    </w:rPr>
  </w:style>
  <w:style w:type="character" w:customStyle="1" w:styleId="a9">
    <w:name w:val="Нижний колонтитул Знак"/>
    <w:basedOn w:val="a0"/>
    <w:link w:val="a8"/>
    <w:semiHidden/>
    <w:rsid w:val="00925642"/>
    <w:rPr>
      <w:rFonts w:ascii="Times New Roman" w:eastAsia="Times New Roman" w:hAnsi="Times New Roman" w:cs="Times New Roman"/>
      <w:sz w:val="24"/>
      <w:szCs w:val="20"/>
      <w:lang w:eastAsia="ru-RU"/>
    </w:rPr>
  </w:style>
  <w:style w:type="character" w:styleId="aa">
    <w:name w:val="page number"/>
    <w:basedOn w:val="a0"/>
    <w:semiHidden/>
    <w:rsid w:val="00925642"/>
  </w:style>
  <w:style w:type="paragraph" w:customStyle="1" w:styleId="OECDgraphic">
    <w:name w:val="OECD graphic"/>
    <w:rsid w:val="00925642"/>
    <w:pPr>
      <w:spacing w:after="0" w:line="240" w:lineRule="auto"/>
    </w:pPr>
    <w:rPr>
      <w:rFonts w:ascii="Arial" w:eastAsia="Times New Roman" w:hAnsi="Arial" w:cs="Times New Roman"/>
      <w:b/>
      <w:noProof/>
      <w:sz w:val="18"/>
      <w:szCs w:val="20"/>
      <w:lang w:eastAsia="ru-RU"/>
    </w:rPr>
  </w:style>
  <w:style w:type="character" w:customStyle="1" w:styleId="apple-style-span">
    <w:name w:val="apple-style-span"/>
    <w:basedOn w:val="a0"/>
    <w:rsid w:val="00925642"/>
  </w:style>
  <w:style w:type="paragraph" w:customStyle="1" w:styleId="Hdng2TOPpage">
    <w:name w:val="Hdng2TOPpage"/>
    <w:basedOn w:val="2"/>
    <w:next w:val="a3"/>
    <w:rsid w:val="00FC419E"/>
    <w:pPr>
      <w:keepLines w:val="0"/>
      <w:numPr>
        <w:numId w:val="23"/>
      </w:numPr>
      <w:pBdr>
        <w:top w:val="single" w:sz="4" w:space="6" w:color="auto"/>
      </w:pBdr>
      <w:tabs>
        <w:tab w:val="right" w:pos="8789"/>
      </w:tabs>
      <w:spacing w:before="240" w:after="240"/>
      <w:jc w:val="both"/>
    </w:pPr>
    <w:rPr>
      <w:rFonts w:ascii="Arial" w:eastAsia="Times New Roman" w:hAnsi="Arial" w:cs="Times New Roman"/>
      <w:bCs w:val="0"/>
      <w:color w:val="auto"/>
      <w:sz w:val="24"/>
      <w:szCs w:val="20"/>
      <w:lang w:val="en-AU"/>
    </w:rPr>
  </w:style>
  <w:style w:type="paragraph" w:customStyle="1" w:styleId="numbering">
    <w:name w:val="numbering"/>
    <w:basedOn w:val="a"/>
    <w:rsid w:val="00FC419E"/>
    <w:pPr>
      <w:keepLines/>
      <w:ind w:left="357" w:hanging="357"/>
    </w:pPr>
    <w:rPr>
      <w:rFonts w:ascii="Arial" w:hAnsi="Arial"/>
      <w:sz w:val="22"/>
      <w:szCs w:val="20"/>
      <w:lang w:val="en-AU"/>
    </w:rPr>
  </w:style>
  <w:style w:type="paragraph" w:customStyle="1" w:styleId="scoringansextraspaceintro">
    <w:name w:val="scoring ans extra space intro"/>
    <w:basedOn w:val="a"/>
    <w:autoRedefine/>
    <w:rsid w:val="00FC419E"/>
    <w:pPr>
      <w:numPr>
        <w:numId w:val="24"/>
      </w:numPr>
      <w:tabs>
        <w:tab w:val="left" w:pos="1162"/>
      </w:tabs>
      <w:spacing w:after="120"/>
      <w:ind w:right="567"/>
    </w:pPr>
    <w:rPr>
      <w:rFonts w:ascii="Arial" w:hAnsi="Arial"/>
      <w:sz w:val="20"/>
      <w:szCs w:val="20"/>
      <w:lang w:val="en-AU"/>
    </w:rPr>
  </w:style>
  <w:style w:type="character" w:customStyle="1" w:styleId="ItemLabel">
    <w:name w:val="ItemLabel"/>
    <w:basedOn w:val="a0"/>
    <w:rsid w:val="00FC419E"/>
    <w:rPr>
      <w:i/>
      <w:color w:val="808080"/>
      <w:position w:val="8"/>
      <w:sz w:val="16"/>
    </w:rPr>
  </w:style>
  <w:style w:type="paragraph" w:customStyle="1" w:styleId="Hdng260ptBefore">
    <w:name w:val="Hdng2_60ptBefore"/>
    <w:basedOn w:val="Hdng2TOPpage"/>
    <w:next w:val="stem"/>
    <w:rsid w:val="00FC419E"/>
    <w:pPr>
      <w:numPr>
        <w:numId w:val="0"/>
      </w:numPr>
      <w:spacing w:before="1200"/>
      <w:ind w:left="720" w:hanging="360"/>
    </w:pPr>
  </w:style>
  <w:style w:type="paragraph" w:customStyle="1" w:styleId="Intro0">
    <w:name w:val="Intro"/>
    <w:basedOn w:val="a"/>
    <w:rsid w:val="00FC419E"/>
    <w:rPr>
      <w:rFonts w:ascii="Arial" w:hAnsi="Arial"/>
      <w:i/>
      <w:sz w:val="22"/>
      <w:szCs w:val="20"/>
      <w:lang w:val="en-GB"/>
    </w:rPr>
  </w:style>
  <w:style w:type="character" w:customStyle="1" w:styleId="20">
    <w:name w:val="Заголовок 2 Знак"/>
    <w:basedOn w:val="a0"/>
    <w:link w:val="2"/>
    <w:uiPriority w:val="9"/>
    <w:semiHidden/>
    <w:rsid w:val="00FC419E"/>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69608454">
      <w:bodyDiv w:val="1"/>
      <w:marLeft w:val="0"/>
      <w:marRight w:val="0"/>
      <w:marTop w:val="0"/>
      <w:marBottom w:val="0"/>
      <w:divBdr>
        <w:top w:val="none" w:sz="0" w:space="0" w:color="auto"/>
        <w:left w:val="none" w:sz="0" w:space="0" w:color="auto"/>
        <w:bottom w:val="none" w:sz="0" w:space="0" w:color="auto"/>
        <w:right w:val="none" w:sz="0" w:space="0" w:color="auto"/>
      </w:divBdr>
      <w:divsChild>
        <w:div w:id="1836140726">
          <w:marLeft w:val="0"/>
          <w:marRight w:val="0"/>
          <w:marTop w:val="120"/>
          <w:marBottom w:val="0"/>
          <w:divBdr>
            <w:top w:val="none" w:sz="0" w:space="0" w:color="auto"/>
            <w:left w:val="none" w:sz="0" w:space="0" w:color="auto"/>
            <w:bottom w:val="none" w:sz="0" w:space="0" w:color="auto"/>
            <w:right w:val="none" w:sz="0" w:space="0" w:color="auto"/>
          </w:divBdr>
        </w:div>
        <w:div w:id="431586273">
          <w:marLeft w:val="0"/>
          <w:marRight w:val="0"/>
          <w:marTop w:val="120"/>
          <w:marBottom w:val="0"/>
          <w:divBdr>
            <w:top w:val="none" w:sz="0" w:space="0" w:color="auto"/>
            <w:left w:val="none" w:sz="0" w:space="0" w:color="auto"/>
            <w:bottom w:val="none" w:sz="0" w:space="0" w:color="auto"/>
            <w:right w:val="none" w:sz="0" w:space="0" w:color="auto"/>
          </w:divBdr>
        </w:div>
        <w:div w:id="34504120">
          <w:marLeft w:val="0"/>
          <w:marRight w:val="0"/>
          <w:marTop w:val="120"/>
          <w:marBottom w:val="0"/>
          <w:divBdr>
            <w:top w:val="none" w:sz="0" w:space="0" w:color="auto"/>
            <w:left w:val="none" w:sz="0" w:space="0" w:color="auto"/>
            <w:bottom w:val="none" w:sz="0" w:space="0" w:color="auto"/>
            <w:right w:val="none" w:sz="0" w:space="0" w:color="auto"/>
          </w:divBdr>
        </w:div>
        <w:div w:id="573584455">
          <w:marLeft w:val="0"/>
          <w:marRight w:val="0"/>
          <w:marTop w:val="120"/>
          <w:marBottom w:val="0"/>
          <w:divBdr>
            <w:top w:val="none" w:sz="0" w:space="0" w:color="auto"/>
            <w:left w:val="none" w:sz="0" w:space="0" w:color="auto"/>
            <w:bottom w:val="none" w:sz="0" w:space="0" w:color="auto"/>
            <w:right w:val="none" w:sz="0" w:space="0" w:color="auto"/>
          </w:divBdr>
        </w:div>
        <w:div w:id="652224315">
          <w:marLeft w:val="0"/>
          <w:marRight w:val="0"/>
          <w:marTop w:val="120"/>
          <w:marBottom w:val="0"/>
          <w:divBdr>
            <w:top w:val="none" w:sz="0" w:space="0" w:color="auto"/>
            <w:left w:val="none" w:sz="0" w:space="0" w:color="auto"/>
            <w:bottom w:val="none" w:sz="0" w:space="0" w:color="auto"/>
            <w:right w:val="none" w:sz="0" w:space="0" w:color="auto"/>
          </w:divBdr>
        </w:div>
      </w:divsChild>
    </w:div>
    <w:div w:id="355277894">
      <w:bodyDiv w:val="1"/>
      <w:marLeft w:val="0"/>
      <w:marRight w:val="0"/>
      <w:marTop w:val="0"/>
      <w:marBottom w:val="0"/>
      <w:divBdr>
        <w:top w:val="none" w:sz="0" w:space="0" w:color="auto"/>
        <w:left w:val="none" w:sz="0" w:space="0" w:color="auto"/>
        <w:bottom w:val="none" w:sz="0" w:space="0" w:color="auto"/>
        <w:right w:val="none" w:sz="0" w:space="0" w:color="auto"/>
      </w:divBdr>
      <w:divsChild>
        <w:div w:id="1828863961">
          <w:marLeft w:val="547"/>
          <w:marRight w:val="0"/>
          <w:marTop w:val="106"/>
          <w:marBottom w:val="0"/>
          <w:divBdr>
            <w:top w:val="none" w:sz="0" w:space="0" w:color="auto"/>
            <w:left w:val="none" w:sz="0" w:space="0" w:color="auto"/>
            <w:bottom w:val="none" w:sz="0" w:space="0" w:color="auto"/>
            <w:right w:val="none" w:sz="0" w:space="0" w:color="auto"/>
          </w:divBdr>
        </w:div>
        <w:div w:id="1944919895">
          <w:marLeft w:val="547"/>
          <w:marRight w:val="0"/>
          <w:marTop w:val="106"/>
          <w:marBottom w:val="0"/>
          <w:divBdr>
            <w:top w:val="none" w:sz="0" w:space="0" w:color="auto"/>
            <w:left w:val="none" w:sz="0" w:space="0" w:color="auto"/>
            <w:bottom w:val="none" w:sz="0" w:space="0" w:color="auto"/>
            <w:right w:val="none" w:sz="0" w:space="0" w:color="auto"/>
          </w:divBdr>
        </w:div>
        <w:div w:id="1659112499">
          <w:marLeft w:val="547"/>
          <w:marRight w:val="0"/>
          <w:marTop w:val="106"/>
          <w:marBottom w:val="0"/>
          <w:divBdr>
            <w:top w:val="none" w:sz="0" w:space="0" w:color="auto"/>
            <w:left w:val="none" w:sz="0" w:space="0" w:color="auto"/>
            <w:bottom w:val="none" w:sz="0" w:space="0" w:color="auto"/>
            <w:right w:val="none" w:sz="0" w:space="0" w:color="auto"/>
          </w:divBdr>
        </w:div>
      </w:divsChild>
    </w:div>
    <w:div w:id="512426282">
      <w:bodyDiv w:val="1"/>
      <w:marLeft w:val="0"/>
      <w:marRight w:val="0"/>
      <w:marTop w:val="0"/>
      <w:marBottom w:val="0"/>
      <w:divBdr>
        <w:top w:val="none" w:sz="0" w:space="0" w:color="auto"/>
        <w:left w:val="none" w:sz="0" w:space="0" w:color="auto"/>
        <w:bottom w:val="none" w:sz="0" w:space="0" w:color="auto"/>
        <w:right w:val="none" w:sz="0" w:space="0" w:color="auto"/>
      </w:divBdr>
    </w:div>
    <w:div w:id="515508020">
      <w:bodyDiv w:val="1"/>
      <w:marLeft w:val="0"/>
      <w:marRight w:val="0"/>
      <w:marTop w:val="0"/>
      <w:marBottom w:val="0"/>
      <w:divBdr>
        <w:top w:val="none" w:sz="0" w:space="0" w:color="auto"/>
        <w:left w:val="none" w:sz="0" w:space="0" w:color="auto"/>
        <w:bottom w:val="none" w:sz="0" w:space="0" w:color="auto"/>
        <w:right w:val="none" w:sz="0" w:space="0" w:color="auto"/>
      </w:divBdr>
      <w:divsChild>
        <w:div w:id="920064850">
          <w:marLeft w:val="547"/>
          <w:marRight w:val="0"/>
          <w:marTop w:val="149"/>
          <w:marBottom w:val="0"/>
          <w:divBdr>
            <w:top w:val="none" w:sz="0" w:space="0" w:color="auto"/>
            <w:left w:val="none" w:sz="0" w:space="0" w:color="auto"/>
            <w:bottom w:val="none" w:sz="0" w:space="0" w:color="auto"/>
            <w:right w:val="none" w:sz="0" w:space="0" w:color="auto"/>
          </w:divBdr>
        </w:div>
        <w:div w:id="1182280935">
          <w:marLeft w:val="547"/>
          <w:marRight w:val="0"/>
          <w:marTop w:val="149"/>
          <w:marBottom w:val="0"/>
          <w:divBdr>
            <w:top w:val="none" w:sz="0" w:space="0" w:color="auto"/>
            <w:left w:val="none" w:sz="0" w:space="0" w:color="auto"/>
            <w:bottom w:val="none" w:sz="0" w:space="0" w:color="auto"/>
            <w:right w:val="none" w:sz="0" w:space="0" w:color="auto"/>
          </w:divBdr>
        </w:div>
      </w:divsChild>
    </w:div>
    <w:div w:id="526331710">
      <w:bodyDiv w:val="1"/>
      <w:marLeft w:val="0"/>
      <w:marRight w:val="0"/>
      <w:marTop w:val="0"/>
      <w:marBottom w:val="0"/>
      <w:divBdr>
        <w:top w:val="none" w:sz="0" w:space="0" w:color="auto"/>
        <w:left w:val="none" w:sz="0" w:space="0" w:color="auto"/>
        <w:bottom w:val="none" w:sz="0" w:space="0" w:color="auto"/>
        <w:right w:val="none" w:sz="0" w:space="0" w:color="auto"/>
      </w:divBdr>
      <w:divsChild>
        <w:div w:id="285896682">
          <w:marLeft w:val="547"/>
          <w:marRight w:val="0"/>
          <w:marTop w:val="139"/>
          <w:marBottom w:val="0"/>
          <w:divBdr>
            <w:top w:val="none" w:sz="0" w:space="0" w:color="auto"/>
            <w:left w:val="none" w:sz="0" w:space="0" w:color="auto"/>
            <w:bottom w:val="none" w:sz="0" w:space="0" w:color="auto"/>
            <w:right w:val="none" w:sz="0" w:space="0" w:color="auto"/>
          </w:divBdr>
        </w:div>
        <w:div w:id="2069570046">
          <w:marLeft w:val="547"/>
          <w:marRight w:val="0"/>
          <w:marTop w:val="139"/>
          <w:marBottom w:val="0"/>
          <w:divBdr>
            <w:top w:val="none" w:sz="0" w:space="0" w:color="auto"/>
            <w:left w:val="none" w:sz="0" w:space="0" w:color="auto"/>
            <w:bottom w:val="none" w:sz="0" w:space="0" w:color="auto"/>
            <w:right w:val="none" w:sz="0" w:space="0" w:color="auto"/>
          </w:divBdr>
        </w:div>
        <w:div w:id="822892723">
          <w:marLeft w:val="547"/>
          <w:marRight w:val="0"/>
          <w:marTop w:val="139"/>
          <w:marBottom w:val="0"/>
          <w:divBdr>
            <w:top w:val="none" w:sz="0" w:space="0" w:color="auto"/>
            <w:left w:val="none" w:sz="0" w:space="0" w:color="auto"/>
            <w:bottom w:val="none" w:sz="0" w:space="0" w:color="auto"/>
            <w:right w:val="none" w:sz="0" w:space="0" w:color="auto"/>
          </w:divBdr>
        </w:div>
        <w:div w:id="2087456586">
          <w:marLeft w:val="547"/>
          <w:marRight w:val="0"/>
          <w:marTop w:val="139"/>
          <w:marBottom w:val="0"/>
          <w:divBdr>
            <w:top w:val="none" w:sz="0" w:space="0" w:color="auto"/>
            <w:left w:val="none" w:sz="0" w:space="0" w:color="auto"/>
            <w:bottom w:val="none" w:sz="0" w:space="0" w:color="auto"/>
            <w:right w:val="none" w:sz="0" w:space="0" w:color="auto"/>
          </w:divBdr>
        </w:div>
      </w:divsChild>
    </w:div>
    <w:div w:id="736052470">
      <w:bodyDiv w:val="1"/>
      <w:marLeft w:val="0"/>
      <w:marRight w:val="0"/>
      <w:marTop w:val="0"/>
      <w:marBottom w:val="0"/>
      <w:divBdr>
        <w:top w:val="none" w:sz="0" w:space="0" w:color="auto"/>
        <w:left w:val="none" w:sz="0" w:space="0" w:color="auto"/>
        <w:bottom w:val="none" w:sz="0" w:space="0" w:color="auto"/>
        <w:right w:val="none" w:sz="0" w:space="0" w:color="auto"/>
      </w:divBdr>
      <w:divsChild>
        <w:div w:id="1895503805">
          <w:marLeft w:val="547"/>
          <w:marRight w:val="0"/>
          <w:marTop w:val="149"/>
          <w:marBottom w:val="0"/>
          <w:divBdr>
            <w:top w:val="none" w:sz="0" w:space="0" w:color="auto"/>
            <w:left w:val="none" w:sz="0" w:space="0" w:color="auto"/>
            <w:bottom w:val="none" w:sz="0" w:space="0" w:color="auto"/>
            <w:right w:val="none" w:sz="0" w:space="0" w:color="auto"/>
          </w:divBdr>
        </w:div>
      </w:divsChild>
    </w:div>
    <w:div w:id="745612597">
      <w:bodyDiv w:val="1"/>
      <w:marLeft w:val="0"/>
      <w:marRight w:val="0"/>
      <w:marTop w:val="0"/>
      <w:marBottom w:val="0"/>
      <w:divBdr>
        <w:top w:val="none" w:sz="0" w:space="0" w:color="auto"/>
        <w:left w:val="none" w:sz="0" w:space="0" w:color="auto"/>
        <w:bottom w:val="none" w:sz="0" w:space="0" w:color="auto"/>
        <w:right w:val="none" w:sz="0" w:space="0" w:color="auto"/>
      </w:divBdr>
      <w:divsChild>
        <w:div w:id="1735927066">
          <w:marLeft w:val="547"/>
          <w:marRight w:val="0"/>
          <w:marTop w:val="106"/>
          <w:marBottom w:val="0"/>
          <w:divBdr>
            <w:top w:val="none" w:sz="0" w:space="0" w:color="auto"/>
            <w:left w:val="none" w:sz="0" w:space="0" w:color="auto"/>
            <w:bottom w:val="none" w:sz="0" w:space="0" w:color="auto"/>
            <w:right w:val="none" w:sz="0" w:space="0" w:color="auto"/>
          </w:divBdr>
        </w:div>
        <w:div w:id="2086297051">
          <w:marLeft w:val="547"/>
          <w:marRight w:val="0"/>
          <w:marTop w:val="106"/>
          <w:marBottom w:val="0"/>
          <w:divBdr>
            <w:top w:val="none" w:sz="0" w:space="0" w:color="auto"/>
            <w:left w:val="none" w:sz="0" w:space="0" w:color="auto"/>
            <w:bottom w:val="none" w:sz="0" w:space="0" w:color="auto"/>
            <w:right w:val="none" w:sz="0" w:space="0" w:color="auto"/>
          </w:divBdr>
        </w:div>
        <w:div w:id="1113328113">
          <w:marLeft w:val="547"/>
          <w:marRight w:val="0"/>
          <w:marTop w:val="106"/>
          <w:marBottom w:val="0"/>
          <w:divBdr>
            <w:top w:val="none" w:sz="0" w:space="0" w:color="auto"/>
            <w:left w:val="none" w:sz="0" w:space="0" w:color="auto"/>
            <w:bottom w:val="none" w:sz="0" w:space="0" w:color="auto"/>
            <w:right w:val="none" w:sz="0" w:space="0" w:color="auto"/>
          </w:divBdr>
        </w:div>
        <w:div w:id="1790859183">
          <w:marLeft w:val="547"/>
          <w:marRight w:val="0"/>
          <w:marTop w:val="106"/>
          <w:marBottom w:val="0"/>
          <w:divBdr>
            <w:top w:val="none" w:sz="0" w:space="0" w:color="auto"/>
            <w:left w:val="none" w:sz="0" w:space="0" w:color="auto"/>
            <w:bottom w:val="none" w:sz="0" w:space="0" w:color="auto"/>
            <w:right w:val="none" w:sz="0" w:space="0" w:color="auto"/>
          </w:divBdr>
        </w:div>
        <w:div w:id="1883251021">
          <w:marLeft w:val="547"/>
          <w:marRight w:val="0"/>
          <w:marTop w:val="106"/>
          <w:marBottom w:val="0"/>
          <w:divBdr>
            <w:top w:val="none" w:sz="0" w:space="0" w:color="auto"/>
            <w:left w:val="none" w:sz="0" w:space="0" w:color="auto"/>
            <w:bottom w:val="none" w:sz="0" w:space="0" w:color="auto"/>
            <w:right w:val="none" w:sz="0" w:space="0" w:color="auto"/>
          </w:divBdr>
        </w:div>
        <w:div w:id="325717140">
          <w:marLeft w:val="547"/>
          <w:marRight w:val="0"/>
          <w:marTop w:val="106"/>
          <w:marBottom w:val="0"/>
          <w:divBdr>
            <w:top w:val="none" w:sz="0" w:space="0" w:color="auto"/>
            <w:left w:val="none" w:sz="0" w:space="0" w:color="auto"/>
            <w:bottom w:val="none" w:sz="0" w:space="0" w:color="auto"/>
            <w:right w:val="none" w:sz="0" w:space="0" w:color="auto"/>
          </w:divBdr>
        </w:div>
        <w:div w:id="318312723">
          <w:marLeft w:val="547"/>
          <w:marRight w:val="0"/>
          <w:marTop w:val="106"/>
          <w:marBottom w:val="0"/>
          <w:divBdr>
            <w:top w:val="none" w:sz="0" w:space="0" w:color="auto"/>
            <w:left w:val="none" w:sz="0" w:space="0" w:color="auto"/>
            <w:bottom w:val="none" w:sz="0" w:space="0" w:color="auto"/>
            <w:right w:val="none" w:sz="0" w:space="0" w:color="auto"/>
          </w:divBdr>
        </w:div>
        <w:div w:id="533008729">
          <w:marLeft w:val="547"/>
          <w:marRight w:val="0"/>
          <w:marTop w:val="106"/>
          <w:marBottom w:val="0"/>
          <w:divBdr>
            <w:top w:val="none" w:sz="0" w:space="0" w:color="auto"/>
            <w:left w:val="none" w:sz="0" w:space="0" w:color="auto"/>
            <w:bottom w:val="none" w:sz="0" w:space="0" w:color="auto"/>
            <w:right w:val="none" w:sz="0" w:space="0" w:color="auto"/>
          </w:divBdr>
        </w:div>
        <w:div w:id="208540264">
          <w:marLeft w:val="547"/>
          <w:marRight w:val="0"/>
          <w:marTop w:val="106"/>
          <w:marBottom w:val="0"/>
          <w:divBdr>
            <w:top w:val="none" w:sz="0" w:space="0" w:color="auto"/>
            <w:left w:val="none" w:sz="0" w:space="0" w:color="auto"/>
            <w:bottom w:val="none" w:sz="0" w:space="0" w:color="auto"/>
            <w:right w:val="none" w:sz="0" w:space="0" w:color="auto"/>
          </w:divBdr>
        </w:div>
      </w:divsChild>
    </w:div>
    <w:div w:id="779880973">
      <w:bodyDiv w:val="1"/>
      <w:marLeft w:val="0"/>
      <w:marRight w:val="0"/>
      <w:marTop w:val="0"/>
      <w:marBottom w:val="0"/>
      <w:divBdr>
        <w:top w:val="none" w:sz="0" w:space="0" w:color="auto"/>
        <w:left w:val="none" w:sz="0" w:space="0" w:color="auto"/>
        <w:bottom w:val="none" w:sz="0" w:space="0" w:color="auto"/>
        <w:right w:val="none" w:sz="0" w:space="0" w:color="auto"/>
      </w:divBdr>
      <w:divsChild>
        <w:div w:id="1207255389">
          <w:marLeft w:val="547"/>
          <w:marRight w:val="0"/>
          <w:marTop w:val="149"/>
          <w:marBottom w:val="0"/>
          <w:divBdr>
            <w:top w:val="none" w:sz="0" w:space="0" w:color="auto"/>
            <w:left w:val="none" w:sz="0" w:space="0" w:color="auto"/>
            <w:bottom w:val="none" w:sz="0" w:space="0" w:color="auto"/>
            <w:right w:val="none" w:sz="0" w:space="0" w:color="auto"/>
          </w:divBdr>
        </w:div>
      </w:divsChild>
    </w:div>
    <w:div w:id="881358758">
      <w:bodyDiv w:val="1"/>
      <w:marLeft w:val="0"/>
      <w:marRight w:val="0"/>
      <w:marTop w:val="0"/>
      <w:marBottom w:val="0"/>
      <w:divBdr>
        <w:top w:val="none" w:sz="0" w:space="0" w:color="auto"/>
        <w:left w:val="none" w:sz="0" w:space="0" w:color="auto"/>
        <w:bottom w:val="none" w:sz="0" w:space="0" w:color="auto"/>
        <w:right w:val="none" w:sz="0" w:space="0" w:color="auto"/>
      </w:divBdr>
      <w:divsChild>
        <w:div w:id="881677126">
          <w:marLeft w:val="547"/>
          <w:marRight w:val="0"/>
          <w:marTop w:val="106"/>
          <w:marBottom w:val="0"/>
          <w:divBdr>
            <w:top w:val="none" w:sz="0" w:space="0" w:color="auto"/>
            <w:left w:val="none" w:sz="0" w:space="0" w:color="auto"/>
            <w:bottom w:val="none" w:sz="0" w:space="0" w:color="auto"/>
            <w:right w:val="none" w:sz="0" w:space="0" w:color="auto"/>
          </w:divBdr>
        </w:div>
        <w:div w:id="1017073363">
          <w:marLeft w:val="547"/>
          <w:marRight w:val="0"/>
          <w:marTop w:val="106"/>
          <w:marBottom w:val="0"/>
          <w:divBdr>
            <w:top w:val="none" w:sz="0" w:space="0" w:color="auto"/>
            <w:left w:val="none" w:sz="0" w:space="0" w:color="auto"/>
            <w:bottom w:val="none" w:sz="0" w:space="0" w:color="auto"/>
            <w:right w:val="none" w:sz="0" w:space="0" w:color="auto"/>
          </w:divBdr>
        </w:div>
        <w:div w:id="32535150">
          <w:marLeft w:val="547"/>
          <w:marRight w:val="0"/>
          <w:marTop w:val="106"/>
          <w:marBottom w:val="0"/>
          <w:divBdr>
            <w:top w:val="none" w:sz="0" w:space="0" w:color="auto"/>
            <w:left w:val="none" w:sz="0" w:space="0" w:color="auto"/>
            <w:bottom w:val="none" w:sz="0" w:space="0" w:color="auto"/>
            <w:right w:val="none" w:sz="0" w:space="0" w:color="auto"/>
          </w:divBdr>
        </w:div>
        <w:div w:id="98566771">
          <w:marLeft w:val="547"/>
          <w:marRight w:val="0"/>
          <w:marTop w:val="106"/>
          <w:marBottom w:val="0"/>
          <w:divBdr>
            <w:top w:val="none" w:sz="0" w:space="0" w:color="auto"/>
            <w:left w:val="none" w:sz="0" w:space="0" w:color="auto"/>
            <w:bottom w:val="none" w:sz="0" w:space="0" w:color="auto"/>
            <w:right w:val="none" w:sz="0" w:space="0" w:color="auto"/>
          </w:divBdr>
        </w:div>
        <w:div w:id="32972382">
          <w:marLeft w:val="547"/>
          <w:marRight w:val="0"/>
          <w:marTop w:val="106"/>
          <w:marBottom w:val="0"/>
          <w:divBdr>
            <w:top w:val="none" w:sz="0" w:space="0" w:color="auto"/>
            <w:left w:val="none" w:sz="0" w:space="0" w:color="auto"/>
            <w:bottom w:val="none" w:sz="0" w:space="0" w:color="auto"/>
            <w:right w:val="none" w:sz="0" w:space="0" w:color="auto"/>
          </w:divBdr>
        </w:div>
        <w:div w:id="2114477000">
          <w:marLeft w:val="547"/>
          <w:marRight w:val="0"/>
          <w:marTop w:val="106"/>
          <w:marBottom w:val="0"/>
          <w:divBdr>
            <w:top w:val="none" w:sz="0" w:space="0" w:color="auto"/>
            <w:left w:val="none" w:sz="0" w:space="0" w:color="auto"/>
            <w:bottom w:val="none" w:sz="0" w:space="0" w:color="auto"/>
            <w:right w:val="none" w:sz="0" w:space="0" w:color="auto"/>
          </w:divBdr>
        </w:div>
        <w:div w:id="607733005">
          <w:marLeft w:val="547"/>
          <w:marRight w:val="0"/>
          <w:marTop w:val="106"/>
          <w:marBottom w:val="0"/>
          <w:divBdr>
            <w:top w:val="none" w:sz="0" w:space="0" w:color="auto"/>
            <w:left w:val="none" w:sz="0" w:space="0" w:color="auto"/>
            <w:bottom w:val="none" w:sz="0" w:space="0" w:color="auto"/>
            <w:right w:val="none" w:sz="0" w:space="0" w:color="auto"/>
          </w:divBdr>
        </w:div>
        <w:div w:id="463892918">
          <w:marLeft w:val="547"/>
          <w:marRight w:val="0"/>
          <w:marTop w:val="106"/>
          <w:marBottom w:val="0"/>
          <w:divBdr>
            <w:top w:val="none" w:sz="0" w:space="0" w:color="auto"/>
            <w:left w:val="none" w:sz="0" w:space="0" w:color="auto"/>
            <w:bottom w:val="none" w:sz="0" w:space="0" w:color="auto"/>
            <w:right w:val="none" w:sz="0" w:space="0" w:color="auto"/>
          </w:divBdr>
        </w:div>
        <w:div w:id="1776514438">
          <w:marLeft w:val="547"/>
          <w:marRight w:val="0"/>
          <w:marTop w:val="106"/>
          <w:marBottom w:val="0"/>
          <w:divBdr>
            <w:top w:val="none" w:sz="0" w:space="0" w:color="auto"/>
            <w:left w:val="none" w:sz="0" w:space="0" w:color="auto"/>
            <w:bottom w:val="none" w:sz="0" w:space="0" w:color="auto"/>
            <w:right w:val="none" w:sz="0" w:space="0" w:color="auto"/>
          </w:divBdr>
        </w:div>
      </w:divsChild>
    </w:div>
    <w:div w:id="1031027755">
      <w:bodyDiv w:val="1"/>
      <w:marLeft w:val="0"/>
      <w:marRight w:val="0"/>
      <w:marTop w:val="0"/>
      <w:marBottom w:val="0"/>
      <w:divBdr>
        <w:top w:val="none" w:sz="0" w:space="0" w:color="auto"/>
        <w:left w:val="none" w:sz="0" w:space="0" w:color="auto"/>
        <w:bottom w:val="none" w:sz="0" w:space="0" w:color="auto"/>
        <w:right w:val="none" w:sz="0" w:space="0" w:color="auto"/>
      </w:divBdr>
      <w:divsChild>
        <w:div w:id="877472266">
          <w:marLeft w:val="547"/>
          <w:marRight w:val="0"/>
          <w:marTop w:val="139"/>
          <w:marBottom w:val="0"/>
          <w:divBdr>
            <w:top w:val="none" w:sz="0" w:space="0" w:color="auto"/>
            <w:left w:val="none" w:sz="0" w:space="0" w:color="auto"/>
            <w:bottom w:val="none" w:sz="0" w:space="0" w:color="auto"/>
            <w:right w:val="none" w:sz="0" w:space="0" w:color="auto"/>
          </w:divBdr>
        </w:div>
        <w:div w:id="1455364781">
          <w:marLeft w:val="547"/>
          <w:marRight w:val="0"/>
          <w:marTop w:val="139"/>
          <w:marBottom w:val="0"/>
          <w:divBdr>
            <w:top w:val="none" w:sz="0" w:space="0" w:color="auto"/>
            <w:left w:val="none" w:sz="0" w:space="0" w:color="auto"/>
            <w:bottom w:val="none" w:sz="0" w:space="0" w:color="auto"/>
            <w:right w:val="none" w:sz="0" w:space="0" w:color="auto"/>
          </w:divBdr>
        </w:div>
        <w:div w:id="1939097193">
          <w:marLeft w:val="547"/>
          <w:marRight w:val="0"/>
          <w:marTop w:val="139"/>
          <w:marBottom w:val="0"/>
          <w:divBdr>
            <w:top w:val="none" w:sz="0" w:space="0" w:color="auto"/>
            <w:left w:val="none" w:sz="0" w:space="0" w:color="auto"/>
            <w:bottom w:val="none" w:sz="0" w:space="0" w:color="auto"/>
            <w:right w:val="none" w:sz="0" w:space="0" w:color="auto"/>
          </w:divBdr>
        </w:div>
        <w:div w:id="1043138415">
          <w:marLeft w:val="547"/>
          <w:marRight w:val="0"/>
          <w:marTop w:val="139"/>
          <w:marBottom w:val="0"/>
          <w:divBdr>
            <w:top w:val="none" w:sz="0" w:space="0" w:color="auto"/>
            <w:left w:val="none" w:sz="0" w:space="0" w:color="auto"/>
            <w:bottom w:val="none" w:sz="0" w:space="0" w:color="auto"/>
            <w:right w:val="none" w:sz="0" w:space="0" w:color="auto"/>
          </w:divBdr>
        </w:div>
        <w:div w:id="1166093487">
          <w:marLeft w:val="547"/>
          <w:marRight w:val="0"/>
          <w:marTop w:val="139"/>
          <w:marBottom w:val="0"/>
          <w:divBdr>
            <w:top w:val="none" w:sz="0" w:space="0" w:color="auto"/>
            <w:left w:val="none" w:sz="0" w:space="0" w:color="auto"/>
            <w:bottom w:val="none" w:sz="0" w:space="0" w:color="auto"/>
            <w:right w:val="none" w:sz="0" w:space="0" w:color="auto"/>
          </w:divBdr>
        </w:div>
      </w:divsChild>
    </w:div>
    <w:div w:id="1085153444">
      <w:bodyDiv w:val="1"/>
      <w:marLeft w:val="0"/>
      <w:marRight w:val="0"/>
      <w:marTop w:val="0"/>
      <w:marBottom w:val="0"/>
      <w:divBdr>
        <w:top w:val="none" w:sz="0" w:space="0" w:color="auto"/>
        <w:left w:val="none" w:sz="0" w:space="0" w:color="auto"/>
        <w:bottom w:val="none" w:sz="0" w:space="0" w:color="auto"/>
        <w:right w:val="none" w:sz="0" w:space="0" w:color="auto"/>
      </w:divBdr>
      <w:divsChild>
        <w:div w:id="1208448503">
          <w:marLeft w:val="0"/>
          <w:marRight w:val="0"/>
          <w:marTop w:val="149"/>
          <w:marBottom w:val="0"/>
          <w:divBdr>
            <w:top w:val="none" w:sz="0" w:space="0" w:color="auto"/>
            <w:left w:val="none" w:sz="0" w:space="0" w:color="auto"/>
            <w:bottom w:val="none" w:sz="0" w:space="0" w:color="auto"/>
            <w:right w:val="none" w:sz="0" w:space="0" w:color="auto"/>
          </w:divBdr>
        </w:div>
        <w:div w:id="788285556">
          <w:marLeft w:val="0"/>
          <w:marRight w:val="0"/>
          <w:marTop w:val="149"/>
          <w:marBottom w:val="0"/>
          <w:divBdr>
            <w:top w:val="none" w:sz="0" w:space="0" w:color="auto"/>
            <w:left w:val="none" w:sz="0" w:space="0" w:color="auto"/>
            <w:bottom w:val="none" w:sz="0" w:space="0" w:color="auto"/>
            <w:right w:val="none" w:sz="0" w:space="0" w:color="auto"/>
          </w:divBdr>
        </w:div>
        <w:div w:id="434985915">
          <w:marLeft w:val="0"/>
          <w:marRight w:val="0"/>
          <w:marTop w:val="149"/>
          <w:marBottom w:val="0"/>
          <w:divBdr>
            <w:top w:val="none" w:sz="0" w:space="0" w:color="auto"/>
            <w:left w:val="none" w:sz="0" w:space="0" w:color="auto"/>
            <w:bottom w:val="none" w:sz="0" w:space="0" w:color="auto"/>
            <w:right w:val="none" w:sz="0" w:space="0" w:color="auto"/>
          </w:divBdr>
        </w:div>
        <w:div w:id="629673219">
          <w:marLeft w:val="0"/>
          <w:marRight w:val="0"/>
          <w:marTop w:val="149"/>
          <w:marBottom w:val="0"/>
          <w:divBdr>
            <w:top w:val="none" w:sz="0" w:space="0" w:color="auto"/>
            <w:left w:val="none" w:sz="0" w:space="0" w:color="auto"/>
            <w:bottom w:val="none" w:sz="0" w:space="0" w:color="auto"/>
            <w:right w:val="none" w:sz="0" w:space="0" w:color="auto"/>
          </w:divBdr>
        </w:div>
      </w:divsChild>
    </w:div>
    <w:div w:id="1317953074">
      <w:bodyDiv w:val="1"/>
      <w:marLeft w:val="0"/>
      <w:marRight w:val="0"/>
      <w:marTop w:val="0"/>
      <w:marBottom w:val="0"/>
      <w:divBdr>
        <w:top w:val="none" w:sz="0" w:space="0" w:color="auto"/>
        <w:left w:val="none" w:sz="0" w:space="0" w:color="auto"/>
        <w:bottom w:val="none" w:sz="0" w:space="0" w:color="auto"/>
        <w:right w:val="none" w:sz="0" w:space="0" w:color="auto"/>
      </w:divBdr>
    </w:div>
    <w:div w:id="1874539331">
      <w:bodyDiv w:val="1"/>
      <w:marLeft w:val="0"/>
      <w:marRight w:val="0"/>
      <w:marTop w:val="0"/>
      <w:marBottom w:val="0"/>
      <w:divBdr>
        <w:top w:val="none" w:sz="0" w:space="0" w:color="auto"/>
        <w:left w:val="none" w:sz="0" w:space="0" w:color="auto"/>
        <w:bottom w:val="none" w:sz="0" w:space="0" w:color="auto"/>
        <w:right w:val="none" w:sz="0" w:space="0" w:color="auto"/>
      </w:divBdr>
      <w:divsChild>
        <w:div w:id="563561335">
          <w:marLeft w:val="547"/>
          <w:marRight w:val="0"/>
          <w:marTop w:val="130"/>
          <w:marBottom w:val="0"/>
          <w:divBdr>
            <w:top w:val="none" w:sz="0" w:space="0" w:color="auto"/>
            <w:left w:val="none" w:sz="0" w:space="0" w:color="auto"/>
            <w:bottom w:val="none" w:sz="0" w:space="0" w:color="auto"/>
            <w:right w:val="none" w:sz="0" w:space="0" w:color="auto"/>
          </w:divBdr>
        </w:div>
        <w:div w:id="991446551">
          <w:marLeft w:val="547"/>
          <w:marRight w:val="0"/>
          <w:marTop w:val="130"/>
          <w:marBottom w:val="0"/>
          <w:divBdr>
            <w:top w:val="none" w:sz="0" w:space="0" w:color="auto"/>
            <w:left w:val="none" w:sz="0" w:space="0" w:color="auto"/>
            <w:bottom w:val="none" w:sz="0" w:space="0" w:color="auto"/>
            <w:right w:val="none" w:sz="0" w:space="0" w:color="auto"/>
          </w:divBdr>
        </w:div>
        <w:div w:id="166942990">
          <w:marLeft w:val="547"/>
          <w:marRight w:val="0"/>
          <w:marTop w:val="130"/>
          <w:marBottom w:val="0"/>
          <w:divBdr>
            <w:top w:val="none" w:sz="0" w:space="0" w:color="auto"/>
            <w:left w:val="none" w:sz="0" w:space="0" w:color="auto"/>
            <w:bottom w:val="none" w:sz="0" w:space="0" w:color="auto"/>
            <w:right w:val="none" w:sz="0" w:space="0" w:color="auto"/>
          </w:divBdr>
        </w:div>
        <w:div w:id="186716090">
          <w:marLeft w:val="547"/>
          <w:marRight w:val="0"/>
          <w:marTop w:val="130"/>
          <w:marBottom w:val="0"/>
          <w:divBdr>
            <w:top w:val="none" w:sz="0" w:space="0" w:color="auto"/>
            <w:left w:val="none" w:sz="0" w:space="0" w:color="auto"/>
            <w:bottom w:val="none" w:sz="0" w:space="0" w:color="auto"/>
            <w:right w:val="none" w:sz="0" w:space="0" w:color="auto"/>
          </w:divBdr>
        </w:div>
        <w:div w:id="1914775985">
          <w:marLeft w:val="547"/>
          <w:marRight w:val="0"/>
          <w:marTop w:val="130"/>
          <w:marBottom w:val="0"/>
          <w:divBdr>
            <w:top w:val="none" w:sz="0" w:space="0" w:color="auto"/>
            <w:left w:val="none" w:sz="0" w:space="0" w:color="auto"/>
            <w:bottom w:val="none" w:sz="0" w:space="0" w:color="auto"/>
            <w:right w:val="none" w:sz="0" w:space="0" w:color="auto"/>
          </w:divBdr>
        </w:div>
      </w:divsChild>
    </w:div>
    <w:div w:id="1998068754">
      <w:bodyDiv w:val="1"/>
      <w:marLeft w:val="0"/>
      <w:marRight w:val="0"/>
      <w:marTop w:val="0"/>
      <w:marBottom w:val="0"/>
      <w:divBdr>
        <w:top w:val="none" w:sz="0" w:space="0" w:color="auto"/>
        <w:left w:val="none" w:sz="0" w:space="0" w:color="auto"/>
        <w:bottom w:val="none" w:sz="0" w:space="0" w:color="auto"/>
        <w:right w:val="none" w:sz="0" w:space="0" w:color="auto"/>
      </w:divBdr>
    </w:div>
    <w:div w:id="2049604674">
      <w:bodyDiv w:val="1"/>
      <w:marLeft w:val="0"/>
      <w:marRight w:val="0"/>
      <w:marTop w:val="0"/>
      <w:marBottom w:val="0"/>
      <w:divBdr>
        <w:top w:val="none" w:sz="0" w:space="0" w:color="auto"/>
        <w:left w:val="none" w:sz="0" w:space="0" w:color="auto"/>
        <w:bottom w:val="none" w:sz="0" w:space="0" w:color="auto"/>
        <w:right w:val="none" w:sz="0" w:space="0" w:color="auto"/>
      </w:divBdr>
      <w:divsChild>
        <w:div w:id="812142073">
          <w:marLeft w:val="547"/>
          <w:marRight w:val="0"/>
          <w:marTop w:val="130"/>
          <w:marBottom w:val="0"/>
          <w:divBdr>
            <w:top w:val="none" w:sz="0" w:space="0" w:color="auto"/>
            <w:left w:val="none" w:sz="0" w:space="0" w:color="auto"/>
            <w:bottom w:val="none" w:sz="0" w:space="0" w:color="auto"/>
            <w:right w:val="none" w:sz="0" w:space="0" w:color="auto"/>
          </w:divBdr>
        </w:div>
        <w:div w:id="1689914623">
          <w:marLeft w:val="547"/>
          <w:marRight w:val="0"/>
          <w:marTop w:val="130"/>
          <w:marBottom w:val="0"/>
          <w:divBdr>
            <w:top w:val="none" w:sz="0" w:space="0" w:color="auto"/>
            <w:left w:val="none" w:sz="0" w:space="0" w:color="auto"/>
            <w:bottom w:val="none" w:sz="0" w:space="0" w:color="auto"/>
            <w:right w:val="none" w:sz="0" w:space="0" w:color="auto"/>
          </w:divBdr>
        </w:div>
        <w:div w:id="702705669">
          <w:marLeft w:val="547"/>
          <w:marRight w:val="0"/>
          <w:marTop w:val="130"/>
          <w:marBottom w:val="0"/>
          <w:divBdr>
            <w:top w:val="none" w:sz="0" w:space="0" w:color="auto"/>
            <w:left w:val="none" w:sz="0" w:space="0" w:color="auto"/>
            <w:bottom w:val="none" w:sz="0" w:space="0" w:color="auto"/>
            <w:right w:val="none" w:sz="0" w:space="0" w:color="auto"/>
          </w:divBdr>
        </w:div>
        <w:div w:id="458063712">
          <w:marLeft w:val="547"/>
          <w:marRight w:val="0"/>
          <w:marTop w:val="130"/>
          <w:marBottom w:val="0"/>
          <w:divBdr>
            <w:top w:val="none" w:sz="0" w:space="0" w:color="auto"/>
            <w:left w:val="none" w:sz="0" w:space="0" w:color="auto"/>
            <w:bottom w:val="none" w:sz="0" w:space="0" w:color="auto"/>
            <w:right w:val="none" w:sz="0" w:space="0" w:color="auto"/>
          </w:divBdr>
        </w:div>
        <w:div w:id="610431100">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4415864777082319"/>
          <c:y val="3.2058063417596129E-2"/>
          <c:w val="0.68853593517436518"/>
          <c:h val="0.71521883701515365"/>
        </c:manualLayout>
      </c:layout>
      <c:barChart>
        <c:barDir val="col"/>
        <c:grouping val="clustered"/>
        <c:ser>
          <c:idx val="0"/>
          <c:order val="0"/>
          <c:tx>
            <c:strRef>
              <c:f>Лист1!$B$1</c:f>
              <c:strCache>
                <c:ptCount val="1"/>
                <c:pt idx="0">
                  <c:v>количество</c:v>
                </c:pt>
              </c:strCache>
            </c:strRef>
          </c:tx>
          <c:cat>
            <c:strRef>
              <c:f>Лист1!$A$2:$A$5</c:f>
              <c:strCache>
                <c:ptCount val="4"/>
                <c:pt idx="0">
                  <c:v>насекомые</c:v>
                </c:pt>
                <c:pt idx="1">
                  <c:v>земноводные</c:v>
                </c:pt>
                <c:pt idx="2">
                  <c:v>пресмыкающиеся</c:v>
                </c:pt>
                <c:pt idx="3">
                  <c:v>млекопитающие</c:v>
                </c:pt>
              </c:strCache>
            </c:strRef>
          </c:cat>
          <c:val>
            <c:numRef>
              <c:f>Лист1!$B$2:$B$5</c:f>
              <c:numCache>
                <c:formatCode>General</c:formatCode>
                <c:ptCount val="4"/>
                <c:pt idx="0">
                  <c:v>2000</c:v>
                </c:pt>
                <c:pt idx="1">
                  <c:v>2</c:v>
                </c:pt>
                <c:pt idx="2">
                  <c:v>23</c:v>
                </c:pt>
                <c:pt idx="3">
                  <c:v>40</c:v>
                </c:pt>
              </c:numCache>
            </c:numRef>
          </c:val>
        </c:ser>
        <c:ser>
          <c:idx val="1"/>
          <c:order val="1"/>
          <c:tx>
            <c:strRef>
              <c:f>Лист1!$C$1</c:f>
              <c:strCache>
                <c:ptCount val="1"/>
                <c:pt idx="0">
                  <c:v>Столбец1</c:v>
                </c:pt>
              </c:strCache>
            </c:strRef>
          </c:tx>
          <c:cat>
            <c:strRef>
              <c:f>Лист1!$A$2:$A$5</c:f>
              <c:strCache>
                <c:ptCount val="4"/>
                <c:pt idx="0">
                  <c:v>насекомые</c:v>
                </c:pt>
                <c:pt idx="1">
                  <c:v>земноводные</c:v>
                </c:pt>
                <c:pt idx="2">
                  <c:v>пресмыкающиеся</c:v>
                </c:pt>
                <c:pt idx="3">
                  <c:v>млекопитающие</c:v>
                </c:pt>
              </c:strCache>
            </c:strRef>
          </c:cat>
          <c:val>
            <c:numRef>
              <c:f>Лист1!$C$2:$C$5</c:f>
              <c:numCache>
                <c:formatCode>General</c:formatCode>
                <c:ptCount val="4"/>
              </c:numCache>
            </c:numRef>
          </c:val>
        </c:ser>
        <c:ser>
          <c:idx val="2"/>
          <c:order val="2"/>
          <c:tx>
            <c:strRef>
              <c:f>Лист1!$D$1</c:f>
              <c:strCache>
                <c:ptCount val="1"/>
                <c:pt idx="0">
                  <c:v>Столбец2</c:v>
                </c:pt>
              </c:strCache>
            </c:strRef>
          </c:tx>
          <c:cat>
            <c:strRef>
              <c:f>Лист1!$A$2:$A$5</c:f>
              <c:strCache>
                <c:ptCount val="4"/>
                <c:pt idx="0">
                  <c:v>насекомые</c:v>
                </c:pt>
                <c:pt idx="1">
                  <c:v>земноводные</c:v>
                </c:pt>
                <c:pt idx="2">
                  <c:v>пресмыкающиеся</c:v>
                </c:pt>
                <c:pt idx="3">
                  <c:v>млекопитающие</c:v>
                </c:pt>
              </c:strCache>
            </c:strRef>
          </c:cat>
          <c:val>
            <c:numRef>
              <c:f>Лист1!$D$2:$D$5</c:f>
              <c:numCache>
                <c:formatCode>General</c:formatCode>
                <c:ptCount val="4"/>
              </c:numCache>
            </c:numRef>
          </c:val>
        </c:ser>
        <c:axId val="65476480"/>
        <c:axId val="65478016"/>
      </c:barChart>
      <c:catAx>
        <c:axId val="65476480"/>
        <c:scaling>
          <c:orientation val="minMax"/>
        </c:scaling>
        <c:axPos val="b"/>
        <c:tickLblPos val="nextTo"/>
        <c:crossAx val="65478016"/>
        <c:crosses val="autoZero"/>
        <c:auto val="1"/>
        <c:lblAlgn val="ctr"/>
        <c:lblOffset val="100"/>
      </c:catAx>
      <c:valAx>
        <c:axId val="65478016"/>
        <c:scaling>
          <c:orientation val="minMax"/>
        </c:scaling>
        <c:axPos val="l"/>
        <c:majorGridlines/>
        <c:numFmt formatCode="General" sourceLinked="1"/>
        <c:tickLblPos val="nextTo"/>
        <c:crossAx val="65476480"/>
        <c:crosses val="autoZero"/>
        <c:crossBetween val="between"/>
      </c:valAx>
    </c:plotArea>
    <c:legend>
      <c:legendPos val="r"/>
      <c:layout>
        <c:manualLayout>
          <c:xMode val="edge"/>
          <c:yMode val="edge"/>
          <c:x val="0.82048194295887256"/>
          <c:y val="0.392363454568179"/>
          <c:w val="0.16562920543803283"/>
          <c:h val="5.0518872492437555E-2"/>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2786</Words>
  <Characters>15882</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boss</dc:creator>
  <cp:keywords/>
  <dc:description/>
  <cp:lastModifiedBy>User</cp:lastModifiedBy>
  <cp:revision>3</cp:revision>
  <cp:lastPrinted>2016-01-26T12:32:00Z</cp:lastPrinted>
  <dcterms:created xsi:type="dcterms:W3CDTF">2016-01-26T12:43:00Z</dcterms:created>
  <dcterms:modified xsi:type="dcterms:W3CDTF">2016-01-27T07:01:00Z</dcterms:modified>
</cp:coreProperties>
</file>